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2CF7D18F" w:rsidR="00A23725" w:rsidRPr="0055557A" w:rsidRDefault="0055557A" w:rsidP="00A23725">
      <w:pPr>
        <w:jc w:val="center"/>
        <w:rPr>
          <w:rFonts w:eastAsiaTheme="majorEastAsia" w:cs="Arial"/>
          <w:b/>
          <w:color w:val="FF0000"/>
          <w:sz w:val="48"/>
          <w:szCs w:val="48"/>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55557A">
        <w:rPr>
          <w:rFonts w:eastAsiaTheme="majorEastAsia" w:cs="Arial"/>
          <w:b/>
          <w:color w:val="FF0000"/>
          <w:sz w:val="48"/>
          <w:szCs w:val="48"/>
          <w:lang w:eastAsia="ja-JP"/>
        </w:rPr>
        <w:t>Sytchampton Endowed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02E92174" w14:textId="7BDA52FC" w:rsidR="00F975D8" w:rsidRDefault="00E63255" w:rsidP="00A23725">
      <w:pPr>
        <w:jc w:val="center"/>
        <w:rPr>
          <w:rFonts w:eastAsiaTheme="majorEastAsia" w:cs="Arial"/>
          <w:color w:val="000000" w:themeColor="text1"/>
          <w:sz w:val="52"/>
          <w:szCs w:val="52"/>
          <w:lang w:val="en-US" w:eastAsia="ja-JP"/>
        </w:rPr>
      </w:pPr>
      <w:r>
        <w:rPr>
          <w:rFonts w:eastAsiaTheme="majorEastAsia" w:cs="Arial"/>
          <w:color w:val="000000" w:themeColor="text1"/>
          <w:sz w:val="52"/>
          <w:szCs w:val="52"/>
          <w:lang w:val="en-US" w:eastAsia="ja-JP"/>
        </w:rPr>
        <w:t>Subject Access Request</w:t>
      </w:r>
      <w:r w:rsidR="00B51B4A">
        <w:rPr>
          <w:rFonts w:eastAsiaTheme="majorEastAsia" w:cs="Arial"/>
          <w:color w:val="000000" w:themeColor="text1"/>
          <w:sz w:val="52"/>
          <w:szCs w:val="52"/>
          <w:lang w:val="en-US" w:eastAsia="ja-JP"/>
        </w:rPr>
        <w:t xml:space="preserve"> Policy</w:t>
      </w:r>
      <w:r w:rsidR="008051C5" w:rsidRPr="0055557A">
        <w:rPr>
          <w:rFonts w:eastAsiaTheme="majorEastAsia" w:cs="Arial"/>
          <w:color w:val="000000" w:themeColor="text1"/>
          <w:sz w:val="52"/>
          <w:szCs w:val="52"/>
          <w:lang w:val="en-US" w:eastAsia="ja-JP"/>
        </w:rPr>
        <w:t xml:space="preserve"> </w:t>
      </w:r>
    </w:p>
    <w:p w14:paraId="0446A49E" w14:textId="37BFF5E9" w:rsidR="00531524" w:rsidRDefault="00531524" w:rsidP="00A23725">
      <w:pPr>
        <w:pStyle w:val="ListParagraph"/>
        <w:spacing w:before="120" w:after="120" w:line="320" w:lineRule="exact"/>
        <w:ind w:left="360"/>
        <w:rPr>
          <w:rFonts w:ascii="Arial" w:hAnsi="Arial" w:cs="Arial"/>
          <w:b/>
          <w:sz w:val="28"/>
        </w:rPr>
      </w:pPr>
    </w:p>
    <w:p w14:paraId="5A49AF74" w14:textId="57DCDDBD" w:rsidR="00531524" w:rsidRDefault="00531524" w:rsidP="00A23725">
      <w:pPr>
        <w:pStyle w:val="ListParagraph"/>
        <w:spacing w:before="120" w:after="120" w:line="320" w:lineRule="exact"/>
        <w:ind w:left="360"/>
        <w:rPr>
          <w:rFonts w:ascii="Arial" w:hAnsi="Arial" w:cs="Arial"/>
          <w:b/>
          <w:sz w:val="28"/>
        </w:rPr>
      </w:pPr>
    </w:p>
    <w:p w14:paraId="4F338B61" w14:textId="0776DB6A" w:rsidR="00531524" w:rsidRDefault="00531524" w:rsidP="00A23725">
      <w:pPr>
        <w:pStyle w:val="ListParagraph"/>
        <w:spacing w:before="120" w:after="120" w:line="320" w:lineRule="exact"/>
        <w:ind w:left="360"/>
        <w:rPr>
          <w:rFonts w:ascii="Arial" w:hAnsi="Arial" w:cs="Arial"/>
          <w:b/>
          <w:sz w:val="28"/>
        </w:rPr>
      </w:pPr>
    </w:p>
    <w:p w14:paraId="75CC1672" w14:textId="3186024F" w:rsidR="00531524" w:rsidRDefault="00531524" w:rsidP="00A23725">
      <w:pPr>
        <w:pStyle w:val="ListParagraph"/>
        <w:spacing w:before="120" w:after="120" w:line="320" w:lineRule="exact"/>
        <w:ind w:left="360"/>
        <w:rPr>
          <w:rFonts w:ascii="Arial" w:hAnsi="Arial" w:cs="Arial"/>
          <w:b/>
          <w:sz w:val="28"/>
        </w:rPr>
      </w:pPr>
    </w:p>
    <w:p w14:paraId="7D1363F1" w14:textId="6BEE0D2F" w:rsidR="00531524" w:rsidRDefault="00531524" w:rsidP="00A23725">
      <w:pPr>
        <w:pStyle w:val="ListParagraph"/>
        <w:spacing w:before="120" w:after="120" w:line="320" w:lineRule="exact"/>
        <w:ind w:left="360"/>
        <w:rPr>
          <w:rFonts w:ascii="Arial" w:hAnsi="Arial" w:cs="Arial"/>
          <w:b/>
          <w:sz w:val="28"/>
        </w:rPr>
      </w:pPr>
    </w:p>
    <w:p w14:paraId="28917A8B" w14:textId="7016F94A" w:rsidR="00531524" w:rsidRDefault="00531524" w:rsidP="00A23725">
      <w:pPr>
        <w:pStyle w:val="ListParagraph"/>
        <w:spacing w:before="120" w:after="120" w:line="320" w:lineRule="exact"/>
        <w:ind w:left="360"/>
        <w:rPr>
          <w:rFonts w:ascii="Arial" w:hAnsi="Arial" w:cs="Arial"/>
          <w:b/>
          <w:sz w:val="28"/>
        </w:rPr>
      </w:pPr>
    </w:p>
    <w:p w14:paraId="3C668112" w14:textId="089D36DB" w:rsidR="00531524" w:rsidRDefault="00531524" w:rsidP="00A23725">
      <w:pPr>
        <w:pStyle w:val="ListParagraph"/>
        <w:spacing w:before="120" w:after="120" w:line="320" w:lineRule="exact"/>
        <w:ind w:left="360"/>
        <w:rPr>
          <w:rFonts w:ascii="Arial" w:hAnsi="Arial" w:cs="Arial"/>
          <w:b/>
          <w:sz w:val="28"/>
        </w:rPr>
      </w:pPr>
    </w:p>
    <w:p w14:paraId="17BFFA39" w14:textId="3CD00CB7" w:rsidR="00531524" w:rsidRDefault="00531524" w:rsidP="00A23725">
      <w:pPr>
        <w:pStyle w:val="ListParagraph"/>
        <w:spacing w:before="120" w:after="120" w:line="320" w:lineRule="exact"/>
        <w:ind w:left="360"/>
        <w:rPr>
          <w:rFonts w:ascii="Arial" w:hAnsi="Arial" w:cs="Arial"/>
          <w:b/>
          <w:sz w:val="28"/>
        </w:rPr>
      </w:pPr>
    </w:p>
    <w:p w14:paraId="01CDDB6C" w14:textId="69C8F805" w:rsidR="00531524" w:rsidRDefault="00531524" w:rsidP="00A23725">
      <w:pPr>
        <w:pStyle w:val="ListParagraph"/>
        <w:spacing w:before="120" w:after="120" w:line="320" w:lineRule="exact"/>
        <w:ind w:left="360"/>
        <w:rPr>
          <w:rFonts w:ascii="Arial" w:hAnsi="Arial" w:cs="Arial"/>
          <w:bCs/>
        </w:rPr>
      </w:pPr>
      <w:r>
        <w:rPr>
          <w:rFonts w:ascii="Arial" w:hAnsi="Arial" w:cs="Arial"/>
          <w:bCs/>
        </w:rPr>
        <w:t>Signed by:</w:t>
      </w:r>
    </w:p>
    <w:p w14:paraId="342DE183" w14:textId="0E5997A1" w:rsidR="00531524" w:rsidRDefault="00531524" w:rsidP="00A23725">
      <w:pPr>
        <w:pStyle w:val="ListParagraph"/>
        <w:spacing w:before="120" w:after="120" w:line="320" w:lineRule="exact"/>
        <w:ind w:left="360"/>
        <w:rPr>
          <w:rFonts w:ascii="Arial" w:hAnsi="Arial" w:cs="Arial"/>
          <w:bCs/>
        </w:rPr>
      </w:pPr>
    </w:p>
    <w:p w14:paraId="7B4C484A" w14:textId="0B8AE03B" w:rsidR="00531524" w:rsidRDefault="00531524" w:rsidP="00A23725">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Headteacher</w:t>
      </w:r>
      <w:r>
        <w:rPr>
          <w:rFonts w:ascii="Arial" w:hAnsi="Arial" w:cs="Arial"/>
          <w:bCs/>
        </w:rPr>
        <w:tab/>
      </w:r>
      <w:r>
        <w:rPr>
          <w:rFonts w:ascii="Arial" w:hAnsi="Arial" w:cs="Arial"/>
          <w:bCs/>
        </w:rPr>
        <w:tab/>
        <w:t>Date:</w:t>
      </w:r>
      <w:r>
        <w:rPr>
          <w:rFonts w:ascii="Arial" w:hAnsi="Arial" w:cs="Arial"/>
          <w:bCs/>
        </w:rPr>
        <w:tab/>
      </w:r>
    </w:p>
    <w:p w14:paraId="5CFF4F7B" w14:textId="2A5311D9" w:rsidR="00531524" w:rsidRDefault="00531524" w:rsidP="00A23725">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088086D1" w14:textId="31EAFF6D" w:rsidR="00531524" w:rsidRDefault="00531524" w:rsidP="00A23725">
      <w:pPr>
        <w:pStyle w:val="ListParagraph"/>
        <w:spacing w:before="120" w:after="120" w:line="320" w:lineRule="exact"/>
        <w:ind w:left="360"/>
        <w:rPr>
          <w:rFonts w:ascii="Arial" w:hAnsi="Arial" w:cs="Arial"/>
          <w:bCs/>
        </w:rPr>
      </w:pPr>
    </w:p>
    <w:p w14:paraId="1F55D01E" w14:textId="76D9D1B4" w:rsidR="00531524" w:rsidRDefault="00531524" w:rsidP="00A23725">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p w14:paraId="239CA434" w14:textId="495FAD0F" w:rsidR="00531524" w:rsidRPr="00531524" w:rsidRDefault="00531524" w:rsidP="00A23725">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062C3FB2" w14:textId="1DA3E977" w:rsidR="00531524" w:rsidRDefault="00531524" w:rsidP="00A23725">
      <w:pPr>
        <w:pStyle w:val="ListParagraph"/>
        <w:spacing w:before="120" w:after="120" w:line="320" w:lineRule="exact"/>
        <w:ind w:left="360"/>
        <w:rPr>
          <w:rFonts w:ascii="Arial" w:hAnsi="Arial" w:cs="Arial"/>
          <w:b/>
          <w:sz w:val="28"/>
        </w:rPr>
      </w:pPr>
    </w:p>
    <w:p w14:paraId="684E1B30" w14:textId="77777777" w:rsidR="00531524" w:rsidRDefault="00531524" w:rsidP="00A23725">
      <w:pPr>
        <w:pStyle w:val="ListParagraph"/>
        <w:spacing w:before="120" w:after="120" w:line="320" w:lineRule="exact"/>
        <w:ind w:left="360"/>
        <w:rPr>
          <w:rFonts w:ascii="Arial" w:hAnsi="Arial" w:cs="Arial"/>
          <w:bCs/>
        </w:rPr>
      </w:pPr>
    </w:p>
    <w:p w14:paraId="2206C7A7" w14:textId="77777777" w:rsidR="00531524" w:rsidRDefault="00531524" w:rsidP="00A23725">
      <w:pPr>
        <w:pStyle w:val="ListParagraph"/>
        <w:spacing w:before="120" w:after="120" w:line="320" w:lineRule="exact"/>
        <w:ind w:left="360"/>
        <w:rPr>
          <w:rFonts w:ascii="Arial" w:hAnsi="Arial" w:cs="Arial"/>
          <w:bCs/>
        </w:rPr>
      </w:pPr>
    </w:p>
    <w:p w14:paraId="730D9FDE" w14:textId="12A44186" w:rsidR="00B51B4A" w:rsidRDefault="00531524" w:rsidP="00A23725">
      <w:pPr>
        <w:pStyle w:val="ListParagraph"/>
        <w:spacing w:before="120" w:after="120" w:line="320" w:lineRule="exact"/>
        <w:ind w:left="360"/>
        <w:rPr>
          <w:rFonts w:ascii="Arial" w:hAnsi="Arial" w:cs="Arial"/>
          <w:bCs/>
        </w:rPr>
      </w:pPr>
      <w:r w:rsidRPr="00531524">
        <w:rPr>
          <w:rFonts w:ascii="Arial" w:hAnsi="Arial" w:cs="Arial"/>
          <w:bCs/>
        </w:rPr>
        <w:t>Review date:</w:t>
      </w:r>
      <w:r w:rsidR="00B51B4A">
        <w:rPr>
          <w:rFonts w:ascii="Arial" w:hAnsi="Arial" w:cs="Arial"/>
          <w:bCs/>
        </w:rPr>
        <w:tab/>
      </w:r>
      <w:r w:rsidR="009D5CD2">
        <w:rPr>
          <w:rFonts w:ascii="Arial" w:hAnsi="Arial" w:cs="Arial"/>
          <w:bCs/>
        </w:rPr>
        <w:t>21</w:t>
      </w:r>
      <w:r w:rsidR="009D5CD2" w:rsidRPr="009D5CD2">
        <w:rPr>
          <w:rFonts w:ascii="Arial" w:hAnsi="Arial" w:cs="Arial"/>
          <w:bCs/>
          <w:vertAlign w:val="superscript"/>
        </w:rPr>
        <w:t>st</w:t>
      </w:r>
      <w:r w:rsidR="009D5CD2">
        <w:rPr>
          <w:rFonts w:ascii="Arial" w:hAnsi="Arial" w:cs="Arial"/>
          <w:bCs/>
        </w:rPr>
        <w:t xml:space="preserve"> June 2023</w:t>
      </w:r>
      <w:r w:rsidR="009D5CD2">
        <w:rPr>
          <w:rFonts w:ascii="Arial" w:hAnsi="Arial" w:cs="Arial"/>
          <w:bCs/>
        </w:rPr>
        <w:tab/>
      </w:r>
      <w:r w:rsidR="009D5CD2">
        <w:rPr>
          <w:rFonts w:ascii="Arial" w:hAnsi="Arial" w:cs="Arial"/>
          <w:bCs/>
        </w:rPr>
        <w:tab/>
        <w:t>Next review due:</w:t>
      </w:r>
      <w:r w:rsidR="009D5CD2">
        <w:rPr>
          <w:rFonts w:ascii="Arial" w:hAnsi="Arial" w:cs="Arial"/>
          <w:bCs/>
        </w:rPr>
        <w:tab/>
        <w:t>June 2024</w:t>
      </w:r>
      <w:bookmarkStart w:id="4" w:name="_GoBack"/>
      <w:bookmarkEnd w:id="4"/>
    </w:p>
    <w:p w14:paraId="34403DAB" w14:textId="26415790" w:rsidR="00531524" w:rsidRPr="00531524" w:rsidRDefault="00531524" w:rsidP="00B51B4A">
      <w:pPr>
        <w:pStyle w:val="ListParagraph"/>
        <w:spacing w:before="120" w:after="120" w:line="320" w:lineRule="exact"/>
        <w:ind w:left="1800" w:firstLine="360"/>
        <w:rPr>
          <w:rFonts w:ascii="Arial" w:hAnsi="Arial" w:cs="Arial"/>
          <w:bCs/>
        </w:rPr>
      </w:pPr>
      <w:r w:rsidRPr="00531524">
        <w:rPr>
          <w:rFonts w:ascii="Arial" w:hAnsi="Arial" w:cs="Arial"/>
          <w:bCs/>
        </w:rPr>
        <w:t xml:space="preserve"> _________________</w:t>
      </w:r>
      <w:r w:rsidR="00C14471">
        <w:rPr>
          <w:rFonts w:ascii="Arial" w:hAnsi="Arial" w:cs="Arial"/>
          <w:bCs/>
        </w:rPr>
        <w:tab/>
      </w:r>
      <w:r w:rsidR="00C14471">
        <w:rPr>
          <w:rFonts w:ascii="Arial" w:hAnsi="Arial" w:cs="Arial"/>
          <w:bCs/>
        </w:rPr>
        <w:tab/>
      </w:r>
      <w:r w:rsidR="00C14471">
        <w:rPr>
          <w:rFonts w:ascii="Arial" w:hAnsi="Arial" w:cs="Arial"/>
          <w:bCs/>
        </w:rPr>
        <w:tab/>
      </w:r>
      <w:r w:rsidR="00C14471">
        <w:rPr>
          <w:rFonts w:ascii="Arial" w:hAnsi="Arial" w:cs="Arial"/>
          <w:bCs/>
        </w:rPr>
        <w:tab/>
      </w:r>
      <w:r w:rsidR="00C14471">
        <w:rPr>
          <w:rFonts w:ascii="Arial" w:hAnsi="Arial" w:cs="Arial"/>
          <w:bCs/>
        </w:rPr>
        <w:tab/>
        <w:t>___________</w:t>
      </w:r>
    </w:p>
    <w:p w14:paraId="52C3B435" w14:textId="38E5292D" w:rsidR="00531524" w:rsidRPr="00336D37" w:rsidRDefault="00531524" w:rsidP="00336D37">
      <w:pPr>
        <w:spacing w:before="120" w:after="120" w:line="320" w:lineRule="exact"/>
        <w:rPr>
          <w:rFonts w:cs="Arial"/>
          <w:b/>
          <w:sz w:val="28"/>
        </w:rPr>
      </w:pPr>
    </w:p>
    <w:p w14:paraId="2BD463B9" w14:textId="54A65238" w:rsidR="0016046D" w:rsidRDefault="0016046D" w:rsidP="00B51B4A">
      <w:pPr>
        <w:pStyle w:val="TSB-Level1Numbers"/>
        <w:numPr>
          <w:ilvl w:val="0"/>
          <w:numId w:val="0"/>
        </w:numPr>
        <w:ind w:left="1480" w:hanging="482"/>
        <w:rPr>
          <w:rFonts w:cs="Arial"/>
        </w:rPr>
      </w:pPr>
      <w:bookmarkStart w:id="5" w:name="_Statement_of_Intent"/>
      <w:bookmarkStart w:id="6" w:name="_Statement_of_intent_1"/>
      <w:bookmarkEnd w:id="5"/>
      <w:bookmarkEnd w:id="6"/>
    </w:p>
    <w:p w14:paraId="0BAD06FD" w14:textId="7A8C112F" w:rsidR="00C26817" w:rsidRDefault="00C26817" w:rsidP="00B51B4A">
      <w:pPr>
        <w:pStyle w:val="TSB-Level1Numbers"/>
        <w:numPr>
          <w:ilvl w:val="0"/>
          <w:numId w:val="0"/>
        </w:numPr>
        <w:ind w:left="1480" w:hanging="482"/>
        <w:rPr>
          <w:rFonts w:cs="Arial"/>
        </w:rPr>
      </w:pPr>
    </w:p>
    <w:p w14:paraId="6A7C2B16" w14:textId="7C7D7F44" w:rsidR="00C26817" w:rsidRDefault="00C26817" w:rsidP="00B51B4A">
      <w:pPr>
        <w:pStyle w:val="TSB-Level1Numbers"/>
        <w:numPr>
          <w:ilvl w:val="0"/>
          <w:numId w:val="0"/>
        </w:numPr>
        <w:ind w:left="1480" w:hanging="482"/>
        <w:rPr>
          <w:rFonts w:cs="Arial"/>
        </w:rPr>
      </w:pPr>
    </w:p>
    <w:p w14:paraId="7588478A" w14:textId="1DB7CCA9" w:rsidR="00C26817" w:rsidRDefault="00C26817" w:rsidP="00B51B4A">
      <w:pPr>
        <w:pStyle w:val="TSB-Level1Numbers"/>
        <w:numPr>
          <w:ilvl w:val="0"/>
          <w:numId w:val="0"/>
        </w:numPr>
        <w:ind w:left="1480" w:hanging="482"/>
        <w:rPr>
          <w:rFonts w:cs="Arial"/>
        </w:rPr>
      </w:pPr>
    </w:p>
    <w:p w14:paraId="2F331F0D" w14:textId="5785ECFC" w:rsidR="00C26817" w:rsidRDefault="00C26817" w:rsidP="00B51B4A">
      <w:pPr>
        <w:pStyle w:val="TSB-Level1Numbers"/>
        <w:numPr>
          <w:ilvl w:val="0"/>
          <w:numId w:val="0"/>
        </w:numPr>
        <w:ind w:left="1480" w:hanging="482"/>
        <w:rPr>
          <w:rFonts w:cs="Arial"/>
        </w:rPr>
      </w:pPr>
    </w:p>
    <w:p w14:paraId="47E16D9E" w14:textId="18F4EBCC" w:rsidR="00C26817" w:rsidRDefault="00C26817" w:rsidP="00B51B4A">
      <w:pPr>
        <w:pStyle w:val="TSB-Level1Numbers"/>
        <w:numPr>
          <w:ilvl w:val="0"/>
          <w:numId w:val="0"/>
        </w:numPr>
        <w:ind w:left="1480" w:hanging="482"/>
        <w:rPr>
          <w:rFonts w:cs="Arial"/>
        </w:rPr>
      </w:pPr>
    </w:p>
    <w:p w14:paraId="0706A5B6" w14:textId="613D4E1B" w:rsidR="00C26817" w:rsidRDefault="00C26817" w:rsidP="00B51B4A">
      <w:pPr>
        <w:pStyle w:val="TSB-Level1Numbers"/>
        <w:numPr>
          <w:ilvl w:val="0"/>
          <w:numId w:val="0"/>
        </w:numPr>
        <w:ind w:left="1480" w:hanging="482"/>
        <w:rPr>
          <w:rFonts w:cs="Arial"/>
        </w:rPr>
      </w:pPr>
    </w:p>
    <w:p w14:paraId="07EA4C36" w14:textId="786AC3F0" w:rsidR="00C26817" w:rsidRDefault="00C26817" w:rsidP="00B51B4A">
      <w:pPr>
        <w:pStyle w:val="TSB-Level1Numbers"/>
        <w:numPr>
          <w:ilvl w:val="0"/>
          <w:numId w:val="0"/>
        </w:numPr>
        <w:ind w:left="1480" w:hanging="482"/>
        <w:rPr>
          <w:rFonts w:cs="Arial"/>
        </w:rPr>
      </w:pPr>
    </w:p>
    <w:p w14:paraId="32EBC22D" w14:textId="37ACD0EE" w:rsidR="00C26817" w:rsidRDefault="00C26817" w:rsidP="00B51B4A">
      <w:pPr>
        <w:pStyle w:val="TSB-Level1Numbers"/>
        <w:numPr>
          <w:ilvl w:val="0"/>
          <w:numId w:val="0"/>
        </w:numPr>
        <w:ind w:left="1480" w:hanging="482"/>
        <w:rPr>
          <w:rFonts w:cs="Arial"/>
        </w:rPr>
      </w:pPr>
    </w:p>
    <w:p w14:paraId="7BD81A4A" w14:textId="2D92AE8D" w:rsidR="00C26817" w:rsidRDefault="00C26817" w:rsidP="00B51B4A">
      <w:pPr>
        <w:pStyle w:val="TSB-Level1Numbers"/>
        <w:numPr>
          <w:ilvl w:val="0"/>
          <w:numId w:val="0"/>
        </w:numPr>
        <w:ind w:left="1480" w:hanging="482"/>
        <w:rPr>
          <w:rFonts w:cs="Arial"/>
        </w:rPr>
      </w:pPr>
    </w:p>
    <w:p w14:paraId="6F3F2B4A" w14:textId="7A9C8546" w:rsidR="00C26817" w:rsidRDefault="00C26817" w:rsidP="00B51B4A">
      <w:pPr>
        <w:pStyle w:val="TSB-Level1Numbers"/>
        <w:numPr>
          <w:ilvl w:val="0"/>
          <w:numId w:val="0"/>
        </w:numPr>
        <w:ind w:left="1480" w:hanging="482"/>
        <w:rPr>
          <w:rFonts w:cs="Arial"/>
        </w:rPr>
      </w:pPr>
    </w:p>
    <w:p w14:paraId="61B1BF1F" w14:textId="3B7165BA" w:rsidR="00C26817" w:rsidRDefault="00C26817" w:rsidP="00B51B4A">
      <w:pPr>
        <w:pStyle w:val="TSB-Level1Numbers"/>
        <w:numPr>
          <w:ilvl w:val="0"/>
          <w:numId w:val="0"/>
        </w:numPr>
        <w:ind w:left="1480" w:hanging="482"/>
        <w:rPr>
          <w:rFonts w:cs="Arial"/>
        </w:rPr>
      </w:pPr>
    </w:p>
    <w:p w14:paraId="0858574E" w14:textId="187F3E13" w:rsidR="00C26817" w:rsidRDefault="00C26817" w:rsidP="00B51B4A">
      <w:pPr>
        <w:pStyle w:val="TSB-Level1Numbers"/>
        <w:numPr>
          <w:ilvl w:val="0"/>
          <w:numId w:val="0"/>
        </w:numPr>
        <w:ind w:left="1480" w:hanging="482"/>
        <w:rPr>
          <w:rFonts w:cs="Arial"/>
        </w:rPr>
      </w:pPr>
    </w:p>
    <w:p w14:paraId="647D1692" w14:textId="172A4EC6" w:rsidR="00C26817" w:rsidRDefault="00C26817" w:rsidP="00B51B4A">
      <w:pPr>
        <w:pStyle w:val="TSB-Level1Numbers"/>
        <w:numPr>
          <w:ilvl w:val="0"/>
          <w:numId w:val="0"/>
        </w:numPr>
        <w:ind w:left="1480" w:hanging="482"/>
        <w:rPr>
          <w:rFonts w:cs="Arial"/>
        </w:rPr>
      </w:pPr>
    </w:p>
    <w:p w14:paraId="4D1CC60A" w14:textId="5BC786D6" w:rsidR="00C26817" w:rsidRDefault="00C26817" w:rsidP="00B51B4A">
      <w:pPr>
        <w:pStyle w:val="TSB-Level1Numbers"/>
        <w:numPr>
          <w:ilvl w:val="0"/>
          <w:numId w:val="0"/>
        </w:numPr>
        <w:ind w:left="1480" w:hanging="482"/>
        <w:rPr>
          <w:rFonts w:cs="Arial"/>
        </w:rPr>
      </w:pPr>
    </w:p>
    <w:p w14:paraId="108CA439" w14:textId="04C04C41" w:rsidR="00C26817" w:rsidRDefault="00C26817" w:rsidP="00B51B4A">
      <w:pPr>
        <w:pStyle w:val="TSB-Level1Numbers"/>
        <w:numPr>
          <w:ilvl w:val="0"/>
          <w:numId w:val="0"/>
        </w:numPr>
        <w:ind w:left="1480" w:hanging="482"/>
        <w:rPr>
          <w:rFonts w:cs="Arial"/>
        </w:rPr>
      </w:pPr>
    </w:p>
    <w:p w14:paraId="6039FFE6" w14:textId="72D10819" w:rsidR="00C26817" w:rsidRDefault="00C26817" w:rsidP="00B51B4A">
      <w:pPr>
        <w:pStyle w:val="TSB-Level1Numbers"/>
        <w:numPr>
          <w:ilvl w:val="0"/>
          <w:numId w:val="0"/>
        </w:numPr>
        <w:ind w:left="1480" w:hanging="482"/>
        <w:rPr>
          <w:rFonts w:cs="Arial"/>
        </w:rPr>
      </w:pPr>
    </w:p>
    <w:p w14:paraId="5830A2DD" w14:textId="201F0A58" w:rsidR="00C26817" w:rsidRDefault="00C26817" w:rsidP="00B51B4A">
      <w:pPr>
        <w:pStyle w:val="TSB-Level1Numbers"/>
        <w:numPr>
          <w:ilvl w:val="0"/>
          <w:numId w:val="0"/>
        </w:numPr>
        <w:ind w:left="1480" w:hanging="482"/>
        <w:rPr>
          <w:rFonts w:cs="Arial"/>
        </w:rPr>
      </w:pPr>
    </w:p>
    <w:p w14:paraId="61DCA6C9" w14:textId="7A7BD2DA" w:rsidR="00C26817" w:rsidRDefault="00C26817" w:rsidP="00B51B4A">
      <w:pPr>
        <w:pStyle w:val="TSB-Level1Numbers"/>
        <w:numPr>
          <w:ilvl w:val="0"/>
          <w:numId w:val="0"/>
        </w:numPr>
        <w:ind w:left="1480" w:hanging="482"/>
        <w:rPr>
          <w:rFonts w:cs="Arial"/>
        </w:rPr>
      </w:pPr>
    </w:p>
    <w:p w14:paraId="7B54E0B7" w14:textId="23BF4354" w:rsidR="00C26817" w:rsidRDefault="00C26817" w:rsidP="00B51B4A">
      <w:pPr>
        <w:pStyle w:val="TSB-Level1Numbers"/>
        <w:numPr>
          <w:ilvl w:val="0"/>
          <w:numId w:val="0"/>
        </w:numPr>
        <w:ind w:left="1480" w:hanging="482"/>
        <w:rPr>
          <w:rFonts w:cs="Arial"/>
        </w:rPr>
      </w:pPr>
    </w:p>
    <w:p w14:paraId="7B86AD47" w14:textId="3D76734E" w:rsidR="00C26817" w:rsidRDefault="00C26817" w:rsidP="00B51B4A">
      <w:pPr>
        <w:pStyle w:val="TSB-Level1Numbers"/>
        <w:numPr>
          <w:ilvl w:val="0"/>
          <w:numId w:val="0"/>
        </w:numPr>
        <w:ind w:left="1480" w:hanging="482"/>
        <w:rPr>
          <w:rFonts w:cs="Arial"/>
        </w:rPr>
      </w:pPr>
    </w:p>
    <w:p w14:paraId="0432554D" w14:textId="60760388" w:rsidR="00C26817" w:rsidRDefault="00C26817" w:rsidP="00B51B4A">
      <w:pPr>
        <w:pStyle w:val="TSB-Level1Numbers"/>
        <w:numPr>
          <w:ilvl w:val="0"/>
          <w:numId w:val="0"/>
        </w:numPr>
        <w:ind w:left="1480" w:hanging="482"/>
        <w:rPr>
          <w:rFonts w:cs="Arial"/>
        </w:rPr>
      </w:pPr>
    </w:p>
    <w:p w14:paraId="2A726654" w14:textId="5D385A53" w:rsidR="00C26817" w:rsidRDefault="00C26817" w:rsidP="00B51B4A">
      <w:pPr>
        <w:pStyle w:val="TSB-Level1Numbers"/>
        <w:numPr>
          <w:ilvl w:val="0"/>
          <w:numId w:val="0"/>
        </w:numPr>
        <w:ind w:left="1480" w:hanging="482"/>
        <w:rPr>
          <w:rFonts w:cs="Arial"/>
        </w:rPr>
      </w:pPr>
    </w:p>
    <w:p w14:paraId="55EE0B93" w14:textId="00033C49" w:rsidR="00C26817" w:rsidRDefault="00C26817" w:rsidP="00B51B4A">
      <w:pPr>
        <w:pStyle w:val="TSB-Level1Numbers"/>
        <w:numPr>
          <w:ilvl w:val="0"/>
          <w:numId w:val="0"/>
        </w:numPr>
        <w:ind w:left="1480" w:hanging="482"/>
        <w:rPr>
          <w:rFonts w:cs="Arial"/>
        </w:rPr>
      </w:pPr>
    </w:p>
    <w:p w14:paraId="172C6655" w14:textId="68F90731" w:rsidR="00C26817" w:rsidRDefault="00C26817" w:rsidP="00B51B4A">
      <w:pPr>
        <w:pStyle w:val="TSB-Level1Numbers"/>
        <w:numPr>
          <w:ilvl w:val="0"/>
          <w:numId w:val="0"/>
        </w:numPr>
        <w:ind w:left="1480" w:hanging="482"/>
        <w:rPr>
          <w:rFonts w:cs="Arial"/>
        </w:rPr>
      </w:pPr>
    </w:p>
    <w:p w14:paraId="76D9EE65" w14:textId="4879D0C0" w:rsidR="00C26817" w:rsidRDefault="00C26817" w:rsidP="00B51B4A">
      <w:pPr>
        <w:pStyle w:val="TSB-Level1Numbers"/>
        <w:numPr>
          <w:ilvl w:val="0"/>
          <w:numId w:val="0"/>
        </w:numPr>
        <w:ind w:left="1480" w:hanging="482"/>
        <w:rPr>
          <w:rFonts w:cs="Arial"/>
        </w:rPr>
      </w:pPr>
    </w:p>
    <w:p w14:paraId="044A2421" w14:textId="77777777" w:rsidR="00C26817" w:rsidRDefault="00C26817" w:rsidP="00B51B4A">
      <w:pPr>
        <w:pStyle w:val="TSB-Level1Numbers"/>
        <w:numPr>
          <w:ilvl w:val="0"/>
          <w:numId w:val="0"/>
        </w:numPr>
        <w:ind w:left="1480" w:hanging="482"/>
        <w:rPr>
          <w:rFonts w:cs="Arial"/>
        </w:rPr>
      </w:pPr>
    </w:p>
    <w:p w14:paraId="152D3A13" w14:textId="77777777" w:rsidR="00841A70" w:rsidRPr="00657BA0" w:rsidRDefault="00841A70" w:rsidP="00841A70">
      <w:pPr>
        <w:rPr>
          <w:rFonts w:cs="Arial"/>
          <w:sz w:val="32"/>
          <w:szCs w:val="32"/>
          <w:u w:val="single"/>
          <w:lang w:eastAsia="en-GB"/>
        </w:rPr>
      </w:pPr>
      <w:r>
        <w:lastRenderedPageBreak/>
        <w:tab/>
      </w:r>
      <w:r w:rsidRPr="00657BA0">
        <w:rPr>
          <w:rFonts w:cs="Arial"/>
          <w:sz w:val="32"/>
          <w:szCs w:val="32"/>
          <w:u w:val="single"/>
          <w:lang w:eastAsia="en-GB"/>
        </w:rPr>
        <w:t>Guidance for dealing with a subject access request</w:t>
      </w:r>
    </w:p>
    <w:p w14:paraId="0319A8DF" w14:textId="77777777" w:rsidR="00841A70" w:rsidRPr="00657BA0" w:rsidRDefault="00841A70" w:rsidP="00841A70">
      <w:pPr>
        <w:rPr>
          <w:rFonts w:eastAsia="Times New Roman" w:cs="Arial"/>
          <w:sz w:val="24"/>
          <w:szCs w:val="24"/>
          <w:lang w:eastAsia="en-GB"/>
        </w:rPr>
      </w:pPr>
    </w:p>
    <w:p w14:paraId="0A702ECF"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Step by step instructions on how to respond to a subject access request under Data Protection legislation.</w:t>
      </w:r>
    </w:p>
    <w:p w14:paraId="0CC06CBC" w14:textId="77777777" w:rsidR="00841A70" w:rsidRPr="00657BA0" w:rsidRDefault="00841A70" w:rsidP="00841A70">
      <w:pPr>
        <w:rPr>
          <w:rFonts w:eastAsia="Times New Roman" w:cs="Arial"/>
          <w:b/>
          <w:sz w:val="24"/>
          <w:szCs w:val="24"/>
          <w:u w:val="single"/>
          <w:lang w:eastAsia="en-GB"/>
        </w:rPr>
      </w:pPr>
    </w:p>
    <w:p w14:paraId="4D180EE0" w14:textId="77777777" w:rsidR="00841A70" w:rsidRPr="00657BA0" w:rsidRDefault="00841A70" w:rsidP="00841A70">
      <w:pPr>
        <w:rPr>
          <w:rFonts w:eastAsia="Times New Roman" w:cs="Arial"/>
          <w:b/>
          <w:sz w:val="24"/>
          <w:szCs w:val="24"/>
          <w:u w:val="single"/>
          <w:lang w:eastAsia="en-GB"/>
        </w:rPr>
      </w:pPr>
      <w:r w:rsidRPr="00657BA0">
        <w:rPr>
          <w:rFonts w:eastAsia="Times New Roman" w:cs="Arial"/>
          <w:b/>
          <w:sz w:val="24"/>
          <w:szCs w:val="24"/>
          <w:u w:val="single"/>
          <w:lang w:eastAsia="en-GB"/>
        </w:rPr>
        <w:t>What is a subject access request?</w:t>
      </w:r>
    </w:p>
    <w:p w14:paraId="2EFF86DD" w14:textId="77777777" w:rsidR="00841A70" w:rsidRPr="00657BA0" w:rsidRDefault="00841A70" w:rsidP="00841A70">
      <w:pPr>
        <w:rPr>
          <w:rFonts w:cs="Arial"/>
          <w:sz w:val="24"/>
          <w:szCs w:val="24"/>
        </w:rPr>
      </w:pPr>
      <w:r w:rsidRPr="00657BA0">
        <w:rPr>
          <w:rFonts w:eastAsia="Times New Roman" w:cs="Arial"/>
          <w:sz w:val="24"/>
          <w:szCs w:val="24"/>
          <w:lang w:eastAsia="en-GB"/>
        </w:rPr>
        <w:t>A subject access request applies to all personal data held by the School. If the information does not fulfil the definition of personal data then the School does not have to disclose it in response to a subject access request (although you may choose to do so at your discretion).</w:t>
      </w:r>
      <w:r w:rsidRPr="00657BA0">
        <w:rPr>
          <w:rFonts w:cs="Arial"/>
          <w:sz w:val="24"/>
          <w:szCs w:val="24"/>
        </w:rPr>
        <w:t xml:space="preserve"> </w:t>
      </w:r>
    </w:p>
    <w:p w14:paraId="1BE596EB" w14:textId="77777777" w:rsidR="00841A70" w:rsidRPr="00657BA0" w:rsidRDefault="00841A70" w:rsidP="00841A70">
      <w:pPr>
        <w:rPr>
          <w:rFonts w:cs="Arial"/>
          <w:sz w:val="24"/>
          <w:szCs w:val="24"/>
        </w:rPr>
      </w:pPr>
      <w:r w:rsidRPr="00657BA0">
        <w:rPr>
          <w:rFonts w:cs="Arial"/>
          <w:sz w:val="24"/>
          <w:szCs w:val="24"/>
        </w:rPr>
        <w:t>Subject Access Requests</w:t>
      </w:r>
    </w:p>
    <w:p w14:paraId="51DB658D" w14:textId="77777777" w:rsidR="00841A70" w:rsidRPr="00657BA0" w:rsidRDefault="00841A70" w:rsidP="00841A70">
      <w:pPr>
        <w:pStyle w:val="ListParagraph"/>
        <w:numPr>
          <w:ilvl w:val="0"/>
          <w:numId w:val="50"/>
        </w:numPr>
        <w:spacing w:after="160" w:line="259" w:lineRule="auto"/>
        <w:rPr>
          <w:rFonts w:ascii="Arial" w:hAnsi="Arial" w:cs="Arial"/>
          <w:sz w:val="24"/>
          <w:szCs w:val="24"/>
        </w:rPr>
      </w:pPr>
      <w:r w:rsidRPr="00657BA0">
        <w:rPr>
          <w:rFonts w:ascii="Arial" w:hAnsi="Arial" w:cs="Arial"/>
          <w:sz w:val="24"/>
          <w:szCs w:val="24"/>
        </w:rPr>
        <w:t>Must be responded to within 40 calendar days</w:t>
      </w:r>
    </w:p>
    <w:p w14:paraId="68D3A431" w14:textId="77777777" w:rsidR="00841A70" w:rsidRPr="00657BA0" w:rsidRDefault="00841A70" w:rsidP="00841A70">
      <w:pPr>
        <w:pStyle w:val="ListParagraph"/>
        <w:numPr>
          <w:ilvl w:val="0"/>
          <w:numId w:val="50"/>
        </w:numPr>
        <w:spacing w:after="160" w:line="259" w:lineRule="auto"/>
        <w:rPr>
          <w:rFonts w:ascii="Arial" w:hAnsi="Arial" w:cs="Arial"/>
          <w:sz w:val="24"/>
          <w:szCs w:val="24"/>
        </w:rPr>
      </w:pPr>
      <w:r w:rsidRPr="00657BA0">
        <w:rPr>
          <w:rFonts w:ascii="Arial" w:hAnsi="Arial" w:cs="Arial"/>
          <w:sz w:val="24"/>
          <w:szCs w:val="24"/>
        </w:rPr>
        <w:t xml:space="preserve">No fee chargeable unless request unfounded or excessive </w:t>
      </w:r>
    </w:p>
    <w:p w14:paraId="1A4EE111" w14:textId="77777777" w:rsidR="00841A70" w:rsidRPr="00657BA0" w:rsidRDefault="00841A70" w:rsidP="00841A70">
      <w:pPr>
        <w:pStyle w:val="ListParagraph"/>
        <w:numPr>
          <w:ilvl w:val="0"/>
          <w:numId w:val="50"/>
        </w:numPr>
        <w:spacing w:after="160" w:line="259" w:lineRule="auto"/>
        <w:rPr>
          <w:rFonts w:ascii="Arial" w:hAnsi="Arial" w:cs="Arial"/>
          <w:sz w:val="24"/>
          <w:szCs w:val="24"/>
        </w:rPr>
      </w:pPr>
      <w:r w:rsidRPr="00657BA0">
        <w:rPr>
          <w:rFonts w:ascii="Arial" w:hAnsi="Arial" w:cs="Arial"/>
          <w:sz w:val="24"/>
          <w:szCs w:val="24"/>
        </w:rPr>
        <w:t xml:space="preserve">Must tell requester of right to complain to ICO and seek judicial remedy </w:t>
      </w:r>
    </w:p>
    <w:p w14:paraId="5F1D06EA" w14:textId="77777777" w:rsidR="00841A70" w:rsidRPr="00657BA0" w:rsidRDefault="00841A70" w:rsidP="00841A70">
      <w:pPr>
        <w:rPr>
          <w:rFonts w:eastAsia="Times New Roman" w:cs="Arial"/>
          <w:sz w:val="24"/>
          <w:szCs w:val="24"/>
          <w:lang w:eastAsia="en-GB"/>
        </w:rPr>
      </w:pPr>
    </w:p>
    <w:p w14:paraId="779F329E" w14:textId="77777777" w:rsidR="00841A70" w:rsidRPr="00657BA0" w:rsidRDefault="00841A70" w:rsidP="00841A70">
      <w:pPr>
        <w:rPr>
          <w:rFonts w:eastAsia="Times New Roman" w:cs="Arial"/>
          <w:b/>
          <w:sz w:val="24"/>
          <w:szCs w:val="24"/>
          <w:u w:val="single"/>
          <w:lang w:eastAsia="en-GB"/>
        </w:rPr>
      </w:pPr>
      <w:r w:rsidRPr="00657BA0">
        <w:rPr>
          <w:rFonts w:eastAsia="Times New Roman" w:cs="Arial"/>
          <w:b/>
          <w:sz w:val="24"/>
          <w:szCs w:val="24"/>
          <w:u w:val="single"/>
          <w:lang w:eastAsia="en-GB"/>
        </w:rPr>
        <w:t>What to do</w:t>
      </w:r>
    </w:p>
    <w:p w14:paraId="3165E204" w14:textId="77777777" w:rsidR="00841A70" w:rsidRPr="00657BA0" w:rsidRDefault="00841A70" w:rsidP="00841A70">
      <w:pPr>
        <w:rPr>
          <w:rFonts w:eastAsia="Times New Roman" w:cs="Arial"/>
          <w:sz w:val="24"/>
          <w:szCs w:val="24"/>
          <w:lang w:eastAsia="en-GB"/>
        </w:rPr>
      </w:pPr>
      <w:r w:rsidRPr="00657BA0">
        <w:rPr>
          <w:rFonts w:eastAsia="Times New Roman" w:cs="Arial"/>
          <w:bCs/>
          <w:sz w:val="24"/>
          <w:szCs w:val="24"/>
          <w:lang w:eastAsia="en-GB"/>
        </w:rPr>
        <w:t>You must ensure the subject access request is valid.</w:t>
      </w:r>
    </w:p>
    <w:p w14:paraId="2C9C8ECB" w14:textId="77777777" w:rsidR="00841A70" w:rsidRPr="00657BA0" w:rsidRDefault="00841A70" w:rsidP="00841A70">
      <w:pPr>
        <w:spacing w:after="0"/>
        <w:rPr>
          <w:rFonts w:eastAsia="Times New Roman" w:cs="Arial"/>
          <w:sz w:val="24"/>
          <w:szCs w:val="24"/>
          <w:lang w:eastAsia="en-GB"/>
        </w:rPr>
      </w:pPr>
      <w:r w:rsidRPr="00657BA0">
        <w:rPr>
          <w:rFonts w:eastAsia="Times New Roman" w:cs="Arial"/>
          <w:sz w:val="24"/>
          <w:szCs w:val="24"/>
          <w:lang w:eastAsia="en-GB"/>
        </w:rPr>
        <w:t>A valid subject access request is one which:</w:t>
      </w:r>
    </w:p>
    <w:p w14:paraId="0D1EC556" w14:textId="77777777" w:rsidR="00841A70" w:rsidRPr="00657BA0" w:rsidRDefault="00841A70" w:rsidP="00841A70">
      <w:pPr>
        <w:spacing w:after="0"/>
        <w:rPr>
          <w:rFonts w:eastAsia="Times New Roman" w:cs="Arial"/>
          <w:sz w:val="24"/>
          <w:szCs w:val="24"/>
          <w:lang w:eastAsia="en-GB"/>
        </w:rPr>
      </w:pPr>
      <w:r w:rsidRPr="00657BA0">
        <w:rPr>
          <w:rFonts w:eastAsia="Times New Roman" w:cs="Arial"/>
          <w:sz w:val="24"/>
          <w:szCs w:val="24"/>
          <w:lang w:eastAsia="en-GB"/>
        </w:rPr>
        <w:t>provides all the information you require to locate the information the person wants</w:t>
      </w:r>
    </w:p>
    <w:p w14:paraId="70852192" w14:textId="77777777" w:rsidR="00841A70" w:rsidRPr="00657BA0" w:rsidRDefault="00841A70" w:rsidP="00841A70">
      <w:pPr>
        <w:spacing w:after="0"/>
        <w:rPr>
          <w:rFonts w:eastAsia="Times New Roman" w:cs="Arial"/>
          <w:sz w:val="24"/>
          <w:szCs w:val="24"/>
          <w:lang w:eastAsia="en-GB"/>
        </w:rPr>
      </w:pPr>
      <w:r w:rsidRPr="00657BA0">
        <w:rPr>
          <w:rFonts w:eastAsia="Times New Roman" w:cs="Arial"/>
          <w:sz w:val="24"/>
          <w:szCs w:val="24"/>
          <w:lang w:eastAsia="en-GB"/>
        </w:rPr>
        <w:t>provides sufficient information to verify the data subject’s identity.</w:t>
      </w:r>
    </w:p>
    <w:p w14:paraId="3E65DA1F" w14:textId="77777777" w:rsidR="00841A70" w:rsidRPr="00657BA0" w:rsidRDefault="00841A70" w:rsidP="00841A70">
      <w:pPr>
        <w:rPr>
          <w:rFonts w:eastAsia="Times New Roman" w:cs="Arial"/>
          <w:b/>
          <w:bCs/>
          <w:sz w:val="24"/>
          <w:szCs w:val="24"/>
          <w:lang w:eastAsia="en-GB"/>
        </w:rPr>
      </w:pPr>
    </w:p>
    <w:p w14:paraId="646DA94E" w14:textId="77777777" w:rsidR="00841A70" w:rsidRPr="00657BA0" w:rsidRDefault="00841A70" w:rsidP="00841A70">
      <w:pPr>
        <w:rPr>
          <w:rFonts w:eastAsia="Times New Roman" w:cs="Arial"/>
          <w:sz w:val="24"/>
          <w:szCs w:val="24"/>
          <w:u w:val="single"/>
          <w:lang w:eastAsia="en-GB"/>
        </w:rPr>
      </w:pPr>
      <w:r w:rsidRPr="00657BA0">
        <w:rPr>
          <w:rFonts w:eastAsia="Times New Roman" w:cs="Arial"/>
          <w:b/>
          <w:bCs/>
          <w:sz w:val="24"/>
          <w:szCs w:val="24"/>
          <w:u w:val="single"/>
          <w:lang w:eastAsia="en-GB"/>
        </w:rPr>
        <w:t>Before disclosing any personal information you must verify the identity of the data subject.</w:t>
      </w:r>
    </w:p>
    <w:p w14:paraId="5E051191"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Whilst it is important that you do not send copies of personal information to people who are not the data subject, you must not appear obstructive.</w:t>
      </w:r>
    </w:p>
    <w:p w14:paraId="037FC7AA"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Data Protection legislation requires you to take 'reasonable measures' to verify the identity of a data subject. You can often verify their identity from their circumstances, such as their address or signature.</w:t>
      </w:r>
    </w:p>
    <w:p w14:paraId="581B6C05"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If you require further verification of the data subject's identity you have two options.</w:t>
      </w:r>
    </w:p>
    <w:p w14:paraId="2F0BDC8D" w14:textId="77777777" w:rsidR="00841A70" w:rsidRPr="00657BA0" w:rsidRDefault="00841A70" w:rsidP="00841A70">
      <w:pPr>
        <w:pStyle w:val="ListParagraph"/>
        <w:numPr>
          <w:ilvl w:val="0"/>
          <w:numId w:val="48"/>
        </w:numPr>
        <w:spacing w:after="160" w:line="259" w:lineRule="auto"/>
        <w:rPr>
          <w:rFonts w:ascii="Arial" w:eastAsia="Times New Roman" w:hAnsi="Arial" w:cs="Arial"/>
          <w:sz w:val="24"/>
          <w:szCs w:val="24"/>
          <w:lang w:eastAsia="en-GB"/>
        </w:rPr>
      </w:pPr>
      <w:r w:rsidRPr="00657BA0">
        <w:rPr>
          <w:rFonts w:ascii="Arial" w:eastAsia="Times New Roman" w:hAnsi="Arial" w:cs="Arial"/>
          <w:sz w:val="24"/>
          <w:szCs w:val="24"/>
          <w:lang w:eastAsia="en-GB"/>
        </w:rPr>
        <w:t>Telephone the individual and ask them two questions based on the information you hold about them ask so as to confirm their identity.</w:t>
      </w:r>
    </w:p>
    <w:p w14:paraId="7518D3CD" w14:textId="77777777" w:rsidR="00841A70" w:rsidRPr="00657BA0" w:rsidRDefault="00841A70" w:rsidP="00841A70">
      <w:pPr>
        <w:pStyle w:val="ListParagraph"/>
        <w:numPr>
          <w:ilvl w:val="0"/>
          <w:numId w:val="48"/>
        </w:numPr>
        <w:spacing w:after="160" w:line="259" w:lineRule="auto"/>
        <w:rPr>
          <w:rFonts w:ascii="Arial" w:eastAsia="Times New Roman" w:hAnsi="Arial" w:cs="Arial"/>
          <w:sz w:val="24"/>
          <w:szCs w:val="24"/>
          <w:lang w:eastAsia="en-GB"/>
        </w:rPr>
      </w:pPr>
      <w:r w:rsidRPr="00657BA0">
        <w:rPr>
          <w:rFonts w:ascii="Arial" w:eastAsia="Times New Roman" w:hAnsi="Arial" w:cs="Arial"/>
          <w:sz w:val="24"/>
          <w:szCs w:val="24"/>
          <w:lang w:eastAsia="en-GB"/>
        </w:rPr>
        <w:t>Write to the individual and ask them to send you a photocopy of their passport or drivers licence.</w:t>
      </w:r>
    </w:p>
    <w:p w14:paraId="548263B8" w14:textId="77777777" w:rsidR="00841A70" w:rsidRPr="00657BA0" w:rsidRDefault="00841A70" w:rsidP="00841A70">
      <w:pPr>
        <w:rPr>
          <w:rFonts w:cs="Arial"/>
          <w:sz w:val="24"/>
          <w:szCs w:val="24"/>
        </w:rPr>
      </w:pPr>
    </w:p>
    <w:p w14:paraId="29387A9D" w14:textId="77777777" w:rsidR="00841A70" w:rsidRPr="00657BA0" w:rsidRDefault="00841A70" w:rsidP="00841A70">
      <w:pPr>
        <w:rPr>
          <w:rFonts w:eastAsia="Times New Roman" w:cs="Arial"/>
          <w:b/>
          <w:bCs/>
          <w:sz w:val="24"/>
          <w:szCs w:val="24"/>
          <w:u w:val="single"/>
          <w:lang w:eastAsia="en-GB"/>
        </w:rPr>
      </w:pPr>
      <w:r w:rsidRPr="00657BA0">
        <w:rPr>
          <w:rFonts w:eastAsia="Times New Roman" w:cs="Arial"/>
          <w:b/>
          <w:bCs/>
          <w:sz w:val="24"/>
          <w:szCs w:val="24"/>
          <w:u w:val="single"/>
          <w:lang w:eastAsia="en-GB"/>
        </w:rPr>
        <w:t>Collate the information</w:t>
      </w:r>
    </w:p>
    <w:p w14:paraId="76C49AAB"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Once the information you have requested has been confirmed you can begin the process of contacting colleagues across the school and collating the information on the data subject.</w:t>
      </w:r>
    </w:p>
    <w:p w14:paraId="6F6E96D1" w14:textId="77777777" w:rsidR="00841A70" w:rsidRPr="00657BA0" w:rsidRDefault="00841A70" w:rsidP="00841A70">
      <w:pPr>
        <w:rPr>
          <w:rFonts w:eastAsia="Times New Roman" w:cs="Arial"/>
          <w:sz w:val="24"/>
          <w:szCs w:val="24"/>
        </w:rPr>
      </w:pPr>
      <w:r w:rsidRPr="00657BA0">
        <w:rPr>
          <w:rFonts w:eastAsia="Times New Roman" w:cs="Arial"/>
          <w:sz w:val="24"/>
          <w:szCs w:val="24"/>
          <w:lang w:eastAsia="en-GB"/>
        </w:rPr>
        <w:t>If the request contains a substantial amount of information (from various sources), then collating it can be time consuming. We aim to release information within 40 calendar days of the request being received.</w:t>
      </w:r>
      <w:r w:rsidRPr="00657BA0">
        <w:rPr>
          <w:rFonts w:eastAsia="Times New Roman" w:cs="Arial"/>
          <w:sz w:val="24"/>
          <w:szCs w:val="24"/>
        </w:rPr>
        <w:t xml:space="preserve"> At certain times of the year (due to school holiday closures) the timeframe for replying to requests may be longer due to the availability of staff.</w:t>
      </w:r>
    </w:p>
    <w:p w14:paraId="009CC425"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Unfavourable information</w:t>
      </w:r>
    </w:p>
    <w:p w14:paraId="191D686E"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You may discover material which does not reflect favourably on us. For example, you may find documents which show that standard procedures have not been followed, or documents which may cause offence to the data subject. </w:t>
      </w:r>
      <w:r w:rsidRPr="00657BA0">
        <w:rPr>
          <w:rFonts w:eastAsia="Times New Roman" w:cs="Arial"/>
          <w:b/>
          <w:bCs/>
          <w:sz w:val="24"/>
          <w:szCs w:val="24"/>
          <w:lang w:eastAsia="en-GB"/>
        </w:rPr>
        <w:t>These documents must be disclosed.</w:t>
      </w:r>
    </w:p>
    <w:p w14:paraId="183C0527"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However, you should bring their contents to the attention of the relevant manager, and ensure that appropriate action is taken to address any issues they raise.</w:t>
      </w:r>
    </w:p>
    <w:p w14:paraId="519E6932"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You must not destroy or refuse to disclose records because they would be embarrassing to disclose: this is a criminal offence if it is done after you know a subject access request has been made.</w:t>
      </w:r>
    </w:p>
    <w:p w14:paraId="453671F3"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We DO NOT have to provide:</w:t>
      </w:r>
    </w:p>
    <w:p w14:paraId="54BE6413" w14:textId="77777777" w:rsidR="00841A70" w:rsidRPr="00657BA0" w:rsidRDefault="00841A70" w:rsidP="00841A70">
      <w:pPr>
        <w:pStyle w:val="ListParagraph"/>
        <w:numPr>
          <w:ilvl w:val="0"/>
          <w:numId w:val="49"/>
        </w:numPr>
        <w:spacing w:after="160" w:line="259" w:lineRule="auto"/>
        <w:rPr>
          <w:rFonts w:ascii="Arial" w:hAnsi="Arial" w:cs="Arial"/>
          <w:sz w:val="24"/>
          <w:szCs w:val="24"/>
        </w:rPr>
      </w:pPr>
      <w:r w:rsidRPr="00657BA0">
        <w:rPr>
          <w:rFonts w:ascii="Arial" w:hAnsi="Arial" w:cs="Arial"/>
          <w:sz w:val="24"/>
          <w:szCs w:val="24"/>
        </w:rPr>
        <w:t>References given (but must disclose references received)</w:t>
      </w:r>
    </w:p>
    <w:p w14:paraId="2711FCDA" w14:textId="77777777" w:rsidR="00841A70" w:rsidRPr="00657BA0" w:rsidRDefault="00841A70" w:rsidP="00841A70">
      <w:pPr>
        <w:pStyle w:val="ListParagraph"/>
        <w:numPr>
          <w:ilvl w:val="0"/>
          <w:numId w:val="49"/>
        </w:numPr>
        <w:spacing w:after="160" w:line="259" w:lineRule="auto"/>
        <w:rPr>
          <w:rFonts w:ascii="Arial" w:hAnsi="Arial" w:cs="Arial"/>
          <w:sz w:val="24"/>
          <w:szCs w:val="24"/>
        </w:rPr>
      </w:pPr>
      <w:r w:rsidRPr="00657BA0">
        <w:rPr>
          <w:rFonts w:ascii="Arial" w:hAnsi="Arial" w:cs="Arial"/>
          <w:sz w:val="24"/>
          <w:szCs w:val="24"/>
        </w:rPr>
        <w:t>Legally privileged information</w:t>
      </w:r>
    </w:p>
    <w:p w14:paraId="781E09C3" w14:textId="77777777" w:rsidR="00841A70" w:rsidRPr="00657BA0" w:rsidRDefault="00841A70" w:rsidP="00841A70">
      <w:pPr>
        <w:pStyle w:val="ListParagraph"/>
        <w:numPr>
          <w:ilvl w:val="0"/>
          <w:numId w:val="49"/>
        </w:numPr>
        <w:spacing w:after="160" w:line="259" w:lineRule="auto"/>
        <w:rPr>
          <w:rFonts w:ascii="Arial" w:hAnsi="Arial" w:cs="Arial"/>
          <w:sz w:val="24"/>
          <w:szCs w:val="24"/>
        </w:rPr>
      </w:pPr>
      <w:r w:rsidRPr="00657BA0">
        <w:rPr>
          <w:rFonts w:ascii="Arial" w:hAnsi="Arial" w:cs="Arial"/>
          <w:sz w:val="24"/>
          <w:szCs w:val="24"/>
        </w:rPr>
        <w:t>Data intertwined with third party data – unless third party data redacted or consent from that third party given</w:t>
      </w:r>
    </w:p>
    <w:p w14:paraId="3369847D" w14:textId="77777777" w:rsidR="00841A70" w:rsidRPr="00657BA0" w:rsidRDefault="00841A70" w:rsidP="00841A70">
      <w:pPr>
        <w:pStyle w:val="ListParagraph"/>
        <w:numPr>
          <w:ilvl w:val="0"/>
          <w:numId w:val="49"/>
        </w:numPr>
        <w:spacing w:after="160" w:line="259" w:lineRule="auto"/>
        <w:rPr>
          <w:rFonts w:ascii="Arial" w:eastAsia="Times New Roman" w:hAnsi="Arial" w:cs="Arial"/>
          <w:b/>
          <w:bCs/>
          <w:sz w:val="24"/>
          <w:szCs w:val="24"/>
          <w:u w:val="single"/>
          <w:lang w:eastAsia="en-GB"/>
        </w:rPr>
      </w:pPr>
      <w:r w:rsidRPr="00657BA0">
        <w:rPr>
          <w:rFonts w:ascii="Arial" w:hAnsi="Arial" w:cs="Arial"/>
          <w:sz w:val="24"/>
          <w:szCs w:val="24"/>
        </w:rPr>
        <w:t xml:space="preserve">Data surrounding child abuse cases could be a conflict </w:t>
      </w:r>
    </w:p>
    <w:p w14:paraId="720C729E" w14:textId="77777777" w:rsidR="00841A70" w:rsidRPr="00657BA0" w:rsidRDefault="00841A70" w:rsidP="00841A70">
      <w:pPr>
        <w:pStyle w:val="ListParagraph"/>
        <w:rPr>
          <w:rFonts w:ascii="Arial" w:eastAsia="Times New Roman" w:hAnsi="Arial" w:cs="Arial"/>
          <w:b/>
          <w:bCs/>
          <w:sz w:val="24"/>
          <w:szCs w:val="24"/>
          <w:u w:val="single"/>
          <w:lang w:eastAsia="en-GB"/>
        </w:rPr>
      </w:pPr>
    </w:p>
    <w:p w14:paraId="629614FA" w14:textId="77777777" w:rsidR="00841A70" w:rsidRPr="00657BA0" w:rsidRDefault="00841A70" w:rsidP="00841A70">
      <w:pPr>
        <w:rPr>
          <w:rFonts w:eastAsia="Times New Roman" w:cs="Arial"/>
          <w:b/>
          <w:bCs/>
          <w:sz w:val="24"/>
          <w:szCs w:val="24"/>
          <w:u w:val="single"/>
          <w:lang w:eastAsia="en-GB"/>
        </w:rPr>
      </w:pPr>
      <w:r w:rsidRPr="00657BA0">
        <w:rPr>
          <w:rFonts w:eastAsia="Times New Roman" w:cs="Arial"/>
          <w:b/>
          <w:bCs/>
          <w:sz w:val="24"/>
          <w:szCs w:val="24"/>
          <w:u w:val="single"/>
          <w:lang w:eastAsia="en-GB"/>
        </w:rPr>
        <w:t>Review the information</w:t>
      </w:r>
    </w:p>
    <w:p w14:paraId="32AFA525"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 xml:space="preserve">Before we release information, it is very important that we review it to ensure that it does not contain the personal data of other individuals (third parties). If the record is primarily about the data subject, with incidental information about others, you should redact the third party information (see details below). </w:t>
      </w:r>
    </w:p>
    <w:p w14:paraId="175F4C9E"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All personal information of other individuals will be redacted (removed or blocked out), as it is not relevant to the data subject. If we have to redact information, then this should be explained in a covering letter. </w:t>
      </w:r>
    </w:p>
    <w:p w14:paraId="3E0B0A83"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If information has to be redacted, follow these procedures:</w:t>
      </w:r>
    </w:p>
    <w:p w14:paraId="489F1782"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lastRenderedPageBreak/>
        <w:t xml:space="preserve">For hard copy documents - </w:t>
      </w:r>
    </w:p>
    <w:p w14:paraId="1A55C0DA" w14:textId="77777777" w:rsidR="00841A70" w:rsidRPr="00657BA0" w:rsidRDefault="00841A70" w:rsidP="00841A70">
      <w:pPr>
        <w:spacing w:after="0"/>
        <w:rPr>
          <w:rFonts w:eastAsia="Times New Roman" w:cs="Arial"/>
          <w:sz w:val="24"/>
          <w:szCs w:val="24"/>
          <w:lang w:eastAsia="en-GB"/>
        </w:rPr>
      </w:pPr>
      <w:r w:rsidRPr="00657BA0">
        <w:rPr>
          <w:rFonts w:eastAsia="Times New Roman" w:cs="Arial"/>
          <w:sz w:val="24"/>
          <w:szCs w:val="24"/>
          <w:lang w:eastAsia="en-GB"/>
        </w:rPr>
        <w:t>Print out the document or, if it is a paper record, make a photocopy.</w:t>
      </w:r>
    </w:p>
    <w:p w14:paraId="66D430E0" w14:textId="77777777" w:rsidR="00841A70" w:rsidRPr="00657BA0" w:rsidRDefault="00841A70" w:rsidP="00841A70">
      <w:pPr>
        <w:spacing w:after="0"/>
        <w:rPr>
          <w:rFonts w:eastAsia="Times New Roman" w:cs="Arial"/>
          <w:sz w:val="24"/>
          <w:szCs w:val="24"/>
          <w:lang w:eastAsia="en-GB"/>
        </w:rPr>
      </w:pPr>
      <w:r w:rsidRPr="00657BA0">
        <w:rPr>
          <w:rFonts w:eastAsia="Times New Roman" w:cs="Arial"/>
          <w:sz w:val="24"/>
          <w:szCs w:val="24"/>
          <w:lang w:eastAsia="en-GB"/>
        </w:rPr>
        <w:t>Using a black marker pen, blank out the exempt information.</w:t>
      </w:r>
    </w:p>
    <w:p w14:paraId="7563FEBA" w14:textId="77777777" w:rsidR="00841A70" w:rsidRDefault="00841A70" w:rsidP="00841A70">
      <w:pPr>
        <w:rPr>
          <w:rFonts w:eastAsia="Times New Roman" w:cs="Arial"/>
          <w:sz w:val="24"/>
          <w:szCs w:val="24"/>
          <w:lang w:eastAsia="en-GB"/>
        </w:rPr>
      </w:pPr>
      <w:r w:rsidRPr="00657BA0">
        <w:rPr>
          <w:rFonts w:eastAsia="Times New Roman" w:cs="Arial"/>
          <w:sz w:val="24"/>
          <w:szCs w:val="24"/>
          <w:lang w:eastAsia="en-GB"/>
        </w:rPr>
        <w:t>Make a photocopy of the blanked out version. This is the copy that will go to the person making the request.</w:t>
      </w:r>
    </w:p>
    <w:p w14:paraId="097C563C" w14:textId="77777777" w:rsidR="00841A70" w:rsidRPr="00657BA0" w:rsidRDefault="00841A70" w:rsidP="00841A70">
      <w:pPr>
        <w:spacing w:after="0"/>
        <w:rPr>
          <w:rFonts w:eastAsia="Times New Roman" w:cs="Arial"/>
          <w:sz w:val="24"/>
          <w:szCs w:val="24"/>
          <w:lang w:eastAsia="en-GB"/>
        </w:rPr>
      </w:pPr>
      <w:r w:rsidRPr="00657BA0">
        <w:rPr>
          <w:rFonts w:eastAsia="Times New Roman" w:cs="Arial"/>
          <w:sz w:val="24"/>
          <w:szCs w:val="24"/>
          <w:lang w:eastAsia="en-GB"/>
        </w:rPr>
        <w:t>For electronic documents -</w:t>
      </w:r>
    </w:p>
    <w:p w14:paraId="0204FBCA" w14:textId="77777777" w:rsidR="00841A70" w:rsidRPr="00657BA0" w:rsidRDefault="00841A70" w:rsidP="00841A70">
      <w:pPr>
        <w:spacing w:after="0"/>
        <w:rPr>
          <w:rFonts w:eastAsia="Times New Roman" w:cs="Arial"/>
          <w:sz w:val="24"/>
          <w:szCs w:val="24"/>
          <w:lang w:eastAsia="en-GB"/>
        </w:rPr>
      </w:pPr>
      <w:r w:rsidRPr="00657BA0">
        <w:rPr>
          <w:rFonts w:eastAsia="Times New Roman" w:cs="Arial"/>
          <w:sz w:val="24"/>
          <w:szCs w:val="24"/>
          <w:lang w:eastAsia="en-GB"/>
        </w:rPr>
        <w:t>Using the highlighter tool, highlight the exempt information in black.</w:t>
      </w:r>
    </w:p>
    <w:p w14:paraId="143C2C82" w14:textId="77777777" w:rsidR="00841A70" w:rsidRPr="00657BA0" w:rsidRDefault="00841A70" w:rsidP="00841A70">
      <w:pPr>
        <w:spacing w:after="0"/>
        <w:rPr>
          <w:rFonts w:eastAsia="Times New Roman" w:cs="Arial"/>
          <w:sz w:val="24"/>
          <w:szCs w:val="24"/>
          <w:lang w:eastAsia="en-GB"/>
        </w:rPr>
      </w:pPr>
      <w:r w:rsidRPr="00657BA0">
        <w:rPr>
          <w:rFonts w:eastAsia="Times New Roman" w:cs="Arial"/>
          <w:sz w:val="24"/>
          <w:szCs w:val="24"/>
          <w:lang w:eastAsia="en-GB"/>
        </w:rPr>
        <w:t>Save the blanked out version as a separate copy.</w:t>
      </w:r>
    </w:p>
    <w:p w14:paraId="63842C93"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Print out the document and send to the data subject - do not send the document in electronic format as it is possible the highlighting could be removed.</w:t>
      </w:r>
    </w:p>
    <w:p w14:paraId="60AF00D5" w14:textId="77777777" w:rsidR="00841A70" w:rsidRPr="00657BA0" w:rsidRDefault="00841A70" w:rsidP="00841A70">
      <w:pPr>
        <w:rPr>
          <w:rFonts w:eastAsia="Times New Roman" w:cs="Arial"/>
          <w:sz w:val="24"/>
          <w:szCs w:val="24"/>
          <w:lang w:eastAsia="en-GB"/>
        </w:rPr>
      </w:pPr>
    </w:p>
    <w:p w14:paraId="34BFC7C4" w14:textId="77777777" w:rsidR="00841A70" w:rsidRPr="00657BA0" w:rsidRDefault="00841A70" w:rsidP="00841A70">
      <w:pPr>
        <w:rPr>
          <w:rFonts w:eastAsia="Times New Roman" w:cs="Arial"/>
          <w:b/>
          <w:bCs/>
          <w:sz w:val="24"/>
          <w:szCs w:val="24"/>
          <w:u w:val="single"/>
          <w:lang w:eastAsia="en-GB"/>
        </w:rPr>
      </w:pPr>
      <w:r w:rsidRPr="00657BA0">
        <w:rPr>
          <w:rFonts w:eastAsia="Times New Roman" w:cs="Arial"/>
          <w:b/>
          <w:bCs/>
          <w:sz w:val="24"/>
          <w:szCs w:val="24"/>
          <w:u w:val="single"/>
          <w:lang w:eastAsia="en-GB"/>
        </w:rPr>
        <w:t xml:space="preserve">Keep a record for management purposes and log any queries </w:t>
      </w:r>
    </w:p>
    <w:p w14:paraId="3C5F829E"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Create a file for each subject access request and in it keep:</w:t>
      </w:r>
    </w:p>
    <w:p w14:paraId="3722CE20"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Copies of the correspondence between yourself and the data subject, and between yourself and any other parties.</w:t>
      </w:r>
    </w:p>
    <w:p w14:paraId="4D4A7C96"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A record of any telephone conversation used to verify the identity of the data subject.</w:t>
      </w:r>
    </w:p>
    <w:p w14:paraId="3D9A73F7"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A record of your decisions and how you came to those decisions.</w:t>
      </w:r>
    </w:p>
    <w:p w14:paraId="695F8CAA"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Copies of the information sent to the data subject. For example, if the information was anonymised, keep a copy of the anonymised version that was sent to the data subject.</w:t>
      </w:r>
    </w:p>
    <w:p w14:paraId="11A44FF8" w14:textId="77777777" w:rsidR="00841A70" w:rsidRPr="00657BA0" w:rsidRDefault="00841A70" w:rsidP="00841A70">
      <w:pPr>
        <w:rPr>
          <w:rFonts w:eastAsia="Times New Roman" w:cs="Arial"/>
          <w:sz w:val="24"/>
          <w:szCs w:val="24"/>
          <w:lang w:eastAsia="en-GB"/>
        </w:rPr>
      </w:pPr>
    </w:p>
    <w:p w14:paraId="679C9A62" w14:textId="77777777" w:rsidR="00841A70" w:rsidRPr="00657BA0" w:rsidRDefault="00841A70" w:rsidP="00841A70">
      <w:pPr>
        <w:rPr>
          <w:rFonts w:eastAsia="Times New Roman" w:cs="Arial"/>
          <w:b/>
          <w:bCs/>
          <w:sz w:val="24"/>
          <w:szCs w:val="24"/>
          <w:u w:val="single"/>
          <w:lang w:eastAsia="en-GB"/>
        </w:rPr>
      </w:pPr>
      <w:r w:rsidRPr="00657BA0">
        <w:rPr>
          <w:rFonts w:eastAsia="Times New Roman" w:cs="Arial"/>
          <w:b/>
          <w:bCs/>
          <w:sz w:val="24"/>
          <w:szCs w:val="24"/>
          <w:u w:val="single"/>
          <w:lang w:eastAsia="en-GB"/>
        </w:rPr>
        <w:t>Release the information</w:t>
      </w:r>
    </w:p>
    <w:p w14:paraId="7DDB91C4"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Once the information has been reviewed contact the data subject and confirm the details for releasing it to them. If they have requested that we provide their information electronically, this must be encrypted with a password. If they have requested that we send information by post, then do so using Royal Mail ‘Signed For’ delivery.</w:t>
      </w:r>
    </w:p>
    <w:p w14:paraId="6B74092E" w14:textId="01CCB284" w:rsidR="00841A70" w:rsidRDefault="00841A70" w:rsidP="00841A70">
      <w:pPr>
        <w:rPr>
          <w:rFonts w:eastAsia="Times New Roman" w:cs="Arial"/>
          <w:b/>
          <w:bCs/>
          <w:sz w:val="24"/>
          <w:szCs w:val="24"/>
          <w:u w:val="single"/>
          <w:lang w:eastAsia="en-GB"/>
        </w:rPr>
      </w:pPr>
    </w:p>
    <w:p w14:paraId="24E925CE" w14:textId="77777777" w:rsidR="00841A70" w:rsidRPr="00657BA0" w:rsidRDefault="00841A70" w:rsidP="00841A70">
      <w:pPr>
        <w:rPr>
          <w:rFonts w:eastAsia="Times New Roman" w:cs="Arial"/>
          <w:b/>
          <w:bCs/>
          <w:sz w:val="24"/>
          <w:szCs w:val="24"/>
          <w:u w:val="single"/>
          <w:lang w:eastAsia="en-GB"/>
        </w:rPr>
      </w:pPr>
    </w:p>
    <w:p w14:paraId="5D912903" w14:textId="77777777" w:rsidR="00841A70" w:rsidRPr="00657BA0" w:rsidRDefault="00841A70" w:rsidP="00841A70">
      <w:pPr>
        <w:rPr>
          <w:rFonts w:eastAsia="Times New Roman" w:cs="Arial"/>
          <w:b/>
          <w:bCs/>
          <w:sz w:val="24"/>
          <w:szCs w:val="24"/>
          <w:u w:val="single"/>
          <w:lang w:eastAsia="en-GB"/>
        </w:rPr>
      </w:pPr>
      <w:r w:rsidRPr="00657BA0">
        <w:rPr>
          <w:rFonts w:eastAsia="Times New Roman" w:cs="Arial"/>
          <w:b/>
          <w:bCs/>
          <w:sz w:val="24"/>
          <w:szCs w:val="24"/>
          <w:u w:val="single"/>
          <w:lang w:eastAsia="en-GB"/>
        </w:rPr>
        <w:t>Delete the information</w:t>
      </w:r>
    </w:p>
    <w:p w14:paraId="24DF494F"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It is important that we do not retain personal data for any longer than is necessary. Therefore, all of the information </w:t>
      </w:r>
      <w:r w:rsidRPr="00657BA0">
        <w:rPr>
          <w:rFonts w:eastAsia="Times New Roman" w:cs="Arial"/>
          <w:b/>
          <w:bCs/>
          <w:sz w:val="24"/>
          <w:szCs w:val="24"/>
          <w:lang w:eastAsia="en-GB"/>
        </w:rPr>
        <w:t>collated as part of a SAR</w:t>
      </w:r>
      <w:r w:rsidRPr="00657BA0">
        <w:rPr>
          <w:rFonts w:eastAsia="Times New Roman" w:cs="Arial"/>
          <w:sz w:val="24"/>
          <w:szCs w:val="24"/>
          <w:lang w:eastAsia="en-GB"/>
        </w:rPr>
        <w:t xml:space="preserve"> will be deleted either 12 months after the release date, or 12 months after the last query made regarding the request has been resolved; whichever is the later. Original copies of the requested </w:t>
      </w:r>
      <w:r w:rsidRPr="00657BA0">
        <w:rPr>
          <w:rFonts w:eastAsia="Times New Roman" w:cs="Arial"/>
          <w:sz w:val="24"/>
          <w:szCs w:val="24"/>
          <w:lang w:eastAsia="en-GB"/>
        </w:rPr>
        <w:lastRenderedPageBreak/>
        <w:t>information will remain where they were located and will be retained as per the school’s Record Retention Policy.  </w:t>
      </w:r>
    </w:p>
    <w:p w14:paraId="250C20C9" w14:textId="77777777" w:rsidR="00841A70" w:rsidRPr="00657BA0" w:rsidRDefault="00841A70" w:rsidP="00841A70">
      <w:pPr>
        <w:rPr>
          <w:rFonts w:eastAsia="Times New Roman" w:cs="Arial"/>
          <w:sz w:val="24"/>
          <w:szCs w:val="24"/>
          <w:lang w:eastAsia="en-GB"/>
        </w:rPr>
      </w:pPr>
    </w:p>
    <w:p w14:paraId="5D5284A0" w14:textId="77777777" w:rsidR="00841A70" w:rsidRPr="00657BA0" w:rsidRDefault="00841A70" w:rsidP="00841A70">
      <w:pPr>
        <w:rPr>
          <w:rFonts w:eastAsia="Times New Roman" w:cs="Arial"/>
          <w:sz w:val="24"/>
          <w:szCs w:val="24"/>
          <w:lang w:eastAsia="en-GB"/>
        </w:rPr>
      </w:pPr>
      <w:r w:rsidRPr="00657BA0">
        <w:rPr>
          <w:rFonts w:eastAsia="Times New Roman" w:cs="Arial"/>
          <w:sz w:val="24"/>
          <w:szCs w:val="24"/>
          <w:lang w:eastAsia="en-GB"/>
        </w:rPr>
        <w:t xml:space="preserve">All queries should be directed to the school office at </w:t>
      </w:r>
      <w:hyperlink r:id="rId8" w:history="1">
        <w:r w:rsidRPr="00657BA0">
          <w:rPr>
            <w:rStyle w:val="Hyperlink"/>
            <w:rFonts w:eastAsia="Times New Roman" w:cs="Arial"/>
            <w:color w:val="auto"/>
            <w:sz w:val="24"/>
            <w:szCs w:val="24"/>
            <w:lang w:eastAsia="en-GB"/>
          </w:rPr>
          <w:t>office@sytchampton.worcs.sch.uk</w:t>
        </w:r>
      </w:hyperlink>
      <w:r w:rsidRPr="00657BA0">
        <w:rPr>
          <w:rFonts w:eastAsia="Times New Roman" w:cs="Arial"/>
          <w:sz w:val="24"/>
          <w:szCs w:val="24"/>
          <w:lang w:eastAsia="en-GB"/>
        </w:rPr>
        <w:t xml:space="preserve"> or 01905 620418 in the first instance.</w:t>
      </w:r>
    </w:p>
    <w:p w14:paraId="41B6E483" w14:textId="77777777" w:rsidR="00841A70" w:rsidRPr="00657BA0" w:rsidRDefault="00841A70" w:rsidP="00841A70">
      <w:pPr>
        <w:rPr>
          <w:rFonts w:cs="Arial"/>
          <w:sz w:val="24"/>
          <w:szCs w:val="24"/>
        </w:rPr>
      </w:pPr>
    </w:p>
    <w:p w14:paraId="20694F22" w14:textId="77777777" w:rsidR="00841A70" w:rsidRPr="00657BA0" w:rsidRDefault="00841A70" w:rsidP="00841A70">
      <w:pPr>
        <w:rPr>
          <w:rFonts w:cs="Arial"/>
          <w:sz w:val="24"/>
          <w:szCs w:val="24"/>
        </w:rPr>
      </w:pPr>
    </w:p>
    <w:p w14:paraId="030D8127" w14:textId="77777777" w:rsidR="00841A70" w:rsidRPr="00AF77F1" w:rsidRDefault="00841A70">
      <w:pPr>
        <w:tabs>
          <w:tab w:val="left" w:pos="1950"/>
        </w:tabs>
        <w:rPr>
          <w:rFonts w:asciiTheme="minorHAnsi" w:hAnsiTheme="minorHAnsi" w:cstheme="minorBidi"/>
          <w:rPrChange w:id="7" w:author="HEAD" w:date="2018-10-08T16:30:00Z">
            <w:rPr>
              <w:b/>
              <w:bCs/>
              <w:color w:val="auto"/>
              <w:sz w:val="32"/>
              <w:szCs w:val="32"/>
            </w:rPr>
          </w:rPrChange>
        </w:rPr>
        <w:pPrChange w:id="8" w:author="HEAD" w:date="2018-10-08T16:30:00Z">
          <w:pPr>
            <w:pStyle w:val="Default"/>
            <w:jc w:val="center"/>
          </w:pPr>
        </w:pPrChange>
      </w:pPr>
    </w:p>
    <w:p w14:paraId="603FB738" w14:textId="382078AE" w:rsidR="00841A70" w:rsidRPr="00841A70" w:rsidRDefault="00841A70" w:rsidP="00841A70">
      <w:pPr>
        <w:tabs>
          <w:tab w:val="left" w:pos="2955"/>
        </w:tabs>
      </w:pPr>
    </w:p>
    <w:sectPr w:rsidR="00841A70" w:rsidRPr="00841A70" w:rsidSect="00E10D7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7C2B" w14:textId="77777777" w:rsidR="008A5C39" w:rsidRDefault="008A5C39" w:rsidP="00AD4155">
      <w:r>
        <w:separator/>
      </w:r>
    </w:p>
  </w:endnote>
  <w:endnote w:type="continuationSeparator" w:id="0">
    <w:p w14:paraId="0C5B5166" w14:textId="77777777" w:rsidR="008A5C39" w:rsidRDefault="008A5C3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98E3855-2502-40BD-80BA-3C8717C8F4D3}"/>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13AE" w14:textId="77777777" w:rsidR="00E10D75" w:rsidRDefault="00E10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CC3E" w14:textId="33565F0E" w:rsidR="003E7D69" w:rsidRDefault="003E7D69" w:rsidP="003E7D69">
    <w:pPr>
      <w:pStyle w:val="Footer"/>
      <w:spacing w:after="0"/>
      <w:rPr>
        <w:sz w:val="18"/>
        <w:szCs w:val="18"/>
      </w:rPr>
    </w:pPr>
    <w:r w:rsidRPr="003E7D69">
      <w:rPr>
        <w:sz w:val="18"/>
        <w:szCs w:val="18"/>
      </w:rPr>
      <w:fldChar w:fldCharType="begin"/>
    </w:r>
    <w:r w:rsidRPr="003E7D69">
      <w:rPr>
        <w:sz w:val="18"/>
        <w:szCs w:val="18"/>
      </w:rPr>
      <w:instrText xml:space="preserve"> FILENAME \* MERGEFORMAT </w:instrText>
    </w:r>
    <w:r w:rsidRPr="003E7D69">
      <w:rPr>
        <w:sz w:val="18"/>
        <w:szCs w:val="18"/>
      </w:rPr>
      <w:fldChar w:fldCharType="separate"/>
    </w:r>
    <w:r w:rsidR="00A6008D">
      <w:rPr>
        <w:noProof/>
        <w:sz w:val="18"/>
        <w:szCs w:val="18"/>
      </w:rPr>
      <w:t>Subject Access Request Policy - Sytchampton Primary School.docx</w:t>
    </w:r>
    <w:r w:rsidRPr="003E7D69">
      <w:rPr>
        <w:sz w:val="18"/>
        <w:szCs w:val="18"/>
      </w:rPr>
      <w:fldChar w:fldCharType="end"/>
    </w:r>
    <w:r>
      <w:rPr>
        <w:sz w:val="18"/>
        <w:szCs w:val="18"/>
      </w:rPr>
      <w:t xml:space="preserve">                                         </w:t>
    </w:r>
    <w:r w:rsidRPr="003E7D69">
      <w:rPr>
        <w:sz w:val="18"/>
        <w:szCs w:val="18"/>
      </w:rPr>
      <w:t xml:space="preserve"> Created: </w:t>
    </w:r>
    <w:r w:rsidR="00B51B4A">
      <w:rPr>
        <w:sz w:val="18"/>
        <w:szCs w:val="18"/>
      </w:rPr>
      <w:t>May 2018</w:t>
    </w:r>
  </w:p>
  <w:p w14:paraId="561A0C5A" w14:textId="67DD3B0B" w:rsidR="003E7D69" w:rsidRPr="003E7D69" w:rsidRDefault="003E7D69" w:rsidP="003E7D69">
    <w:pPr>
      <w:pStyle w:val="Footer"/>
      <w:spacing w:after="0"/>
      <w:jc w:val="center"/>
      <w:rPr>
        <w:sz w:val="18"/>
        <w:szCs w:val="18"/>
      </w:rPr>
    </w:pPr>
    <w:r w:rsidRPr="003E7D69">
      <w:rPr>
        <w:sz w:val="18"/>
        <w:szCs w:val="18"/>
      </w:rPr>
      <w:t xml:space="preserve">Page </w:t>
    </w:r>
    <w:r w:rsidRPr="003E7D69">
      <w:rPr>
        <w:b/>
        <w:bCs/>
        <w:sz w:val="18"/>
        <w:szCs w:val="18"/>
      </w:rPr>
      <w:fldChar w:fldCharType="begin"/>
    </w:r>
    <w:r w:rsidRPr="003E7D69">
      <w:rPr>
        <w:b/>
        <w:bCs/>
        <w:sz w:val="18"/>
        <w:szCs w:val="18"/>
      </w:rPr>
      <w:instrText xml:space="preserve"> PAGE  \* Arabic  \* MERGEFORMAT </w:instrText>
    </w:r>
    <w:r w:rsidRPr="003E7D69">
      <w:rPr>
        <w:b/>
        <w:bCs/>
        <w:sz w:val="18"/>
        <w:szCs w:val="18"/>
      </w:rPr>
      <w:fldChar w:fldCharType="separate"/>
    </w:r>
    <w:r w:rsidR="009D5CD2">
      <w:rPr>
        <w:b/>
        <w:bCs/>
        <w:noProof/>
        <w:sz w:val="18"/>
        <w:szCs w:val="18"/>
      </w:rPr>
      <w:t>2</w:t>
    </w:r>
    <w:r w:rsidRPr="003E7D69">
      <w:rPr>
        <w:b/>
        <w:bCs/>
        <w:sz w:val="18"/>
        <w:szCs w:val="18"/>
      </w:rPr>
      <w:fldChar w:fldCharType="end"/>
    </w:r>
    <w:r w:rsidRPr="003E7D69">
      <w:rPr>
        <w:sz w:val="18"/>
        <w:szCs w:val="18"/>
      </w:rPr>
      <w:t xml:space="preserve"> of </w:t>
    </w:r>
    <w:r w:rsidRPr="003E7D69">
      <w:rPr>
        <w:b/>
        <w:bCs/>
        <w:sz w:val="18"/>
        <w:szCs w:val="18"/>
      </w:rPr>
      <w:fldChar w:fldCharType="begin"/>
    </w:r>
    <w:r w:rsidRPr="003E7D69">
      <w:rPr>
        <w:b/>
        <w:bCs/>
        <w:sz w:val="18"/>
        <w:szCs w:val="18"/>
      </w:rPr>
      <w:instrText xml:space="preserve"> NUMPAGES  \* Arabic  \* MERGEFORMAT </w:instrText>
    </w:r>
    <w:r w:rsidRPr="003E7D69">
      <w:rPr>
        <w:b/>
        <w:bCs/>
        <w:sz w:val="18"/>
        <w:szCs w:val="18"/>
      </w:rPr>
      <w:fldChar w:fldCharType="separate"/>
    </w:r>
    <w:r w:rsidR="009D5CD2">
      <w:rPr>
        <w:b/>
        <w:bCs/>
        <w:noProof/>
        <w:sz w:val="18"/>
        <w:szCs w:val="18"/>
      </w:rPr>
      <w:t>6</w:t>
    </w:r>
    <w:r w:rsidRPr="003E7D69">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39DD" w14:textId="18B4F6D8" w:rsidR="003E7D69" w:rsidRDefault="003E7D69">
    <w:pPr>
      <w:pStyle w:val="Footer"/>
    </w:pPr>
    <w:r w:rsidRPr="003E7D69">
      <w:rPr>
        <w:sz w:val="18"/>
        <w:szCs w:val="18"/>
      </w:rPr>
      <w:fldChar w:fldCharType="begin"/>
    </w:r>
    <w:r w:rsidRPr="003E7D69">
      <w:rPr>
        <w:sz w:val="18"/>
        <w:szCs w:val="18"/>
      </w:rPr>
      <w:instrText xml:space="preserve"> FILENAME \* MERGEFORMAT </w:instrText>
    </w:r>
    <w:r w:rsidRPr="003E7D69">
      <w:rPr>
        <w:sz w:val="18"/>
        <w:szCs w:val="18"/>
      </w:rPr>
      <w:fldChar w:fldCharType="separate"/>
    </w:r>
    <w:r w:rsidR="00A6008D">
      <w:rPr>
        <w:noProof/>
        <w:sz w:val="18"/>
        <w:szCs w:val="18"/>
      </w:rPr>
      <w:t>Subject Access Request Policy - Sytchampton Primary School.docx</w:t>
    </w:r>
    <w:r w:rsidRPr="003E7D69">
      <w:rPr>
        <w:sz w:val="18"/>
        <w:szCs w:val="18"/>
      </w:rPr>
      <w:fldChar w:fldCharType="end"/>
    </w:r>
    <w:r>
      <w:rPr>
        <w:sz w:val="18"/>
        <w:szCs w:val="18"/>
      </w:rPr>
      <w:t xml:space="preserve">               </w:t>
    </w:r>
    <w:r w:rsidR="00B51B4A">
      <w:rPr>
        <w:sz w:val="18"/>
        <w:szCs w:val="18"/>
      </w:rPr>
      <w:t xml:space="preserve">    </w:t>
    </w:r>
    <w:r>
      <w:rPr>
        <w:sz w:val="18"/>
        <w:szCs w:val="18"/>
      </w:rPr>
      <w:t xml:space="preserve">                     </w:t>
    </w:r>
    <w:r w:rsidRPr="003E7D69">
      <w:rPr>
        <w:sz w:val="18"/>
        <w:szCs w:val="18"/>
      </w:rPr>
      <w:t xml:space="preserve">  Created: </w:t>
    </w:r>
    <w:r w:rsidR="00B51B4A">
      <w:rPr>
        <w:sz w:val="18"/>
        <w:szCs w:val="18"/>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C681" w14:textId="77777777" w:rsidR="008A5C39" w:rsidRDefault="008A5C39" w:rsidP="00AD4155">
      <w:r>
        <w:separator/>
      </w:r>
    </w:p>
  </w:footnote>
  <w:footnote w:type="continuationSeparator" w:id="0">
    <w:p w14:paraId="78CA81FB" w14:textId="77777777" w:rsidR="008A5C39" w:rsidRDefault="008A5C39"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4116" w14:textId="77777777" w:rsidR="00E10D75" w:rsidRDefault="00E10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730F" w14:textId="77777777" w:rsidR="00E10D75" w:rsidRDefault="00E10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7B9B" w14:textId="77777777" w:rsidR="00E10D75" w:rsidRDefault="00E10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5B"/>
    <w:multiLevelType w:val="hybridMultilevel"/>
    <w:tmpl w:val="54DCE722"/>
    <w:lvl w:ilvl="0" w:tplc="B4E088CA">
      <w:start w:val="1"/>
      <w:numFmt w:val="bullet"/>
      <w:lvlText w:val="−"/>
      <w:lvlJc w:val="left"/>
      <w:pPr>
        <w:ind w:left="2072" w:hanging="360"/>
      </w:pPr>
      <w:rPr>
        <w:rFonts w:ascii="Arial" w:hAnsi="Arial" w:hint="default"/>
      </w:rPr>
    </w:lvl>
    <w:lvl w:ilvl="1" w:tplc="B4E088CA">
      <w:start w:val="1"/>
      <w:numFmt w:val="bullet"/>
      <w:lvlText w:val="−"/>
      <w:lvlJc w:val="left"/>
      <w:pPr>
        <w:ind w:left="2792" w:hanging="360"/>
      </w:pPr>
      <w:rPr>
        <w:rFonts w:ascii="Arial" w:hAnsi="Arial"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 w15:restartNumberingAfterBreak="0">
    <w:nsid w:val="04932CC0"/>
    <w:multiLevelType w:val="hybridMultilevel"/>
    <w:tmpl w:val="D51E9D36"/>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0997281F"/>
    <w:multiLevelType w:val="hybridMultilevel"/>
    <w:tmpl w:val="D1DE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20371B05"/>
    <w:multiLevelType w:val="hybridMultilevel"/>
    <w:tmpl w:val="A2D2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694526"/>
    <w:multiLevelType w:val="hybridMultilevel"/>
    <w:tmpl w:val="2C5E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E7E6D"/>
    <w:multiLevelType w:val="hybridMultilevel"/>
    <w:tmpl w:val="E1B6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2D380351"/>
    <w:multiLevelType w:val="hybridMultilevel"/>
    <w:tmpl w:val="D1240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155FC1"/>
    <w:multiLevelType w:val="hybridMultilevel"/>
    <w:tmpl w:val="7C067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9" w15:restartNumberingAfterBreak="0">
    <w:nsid w:val="41D419FD"/>
    <w:multiLevelType w:val="multilevel"/>
    <w:tmpl w:val="5E3215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8C22A1"/>
    <w:multiLevelType w:val="multilevel"/>
    <w:tmpl w:val="7C621AEA"/>
    <w:numStyleLink w:val="Style1"/>
  </w:abstractNum>
  <w:abstractNum w:abstractNumId="21" w15:restartNumberingAfterBreak="0">
    <w:nsid w:val="47FD6FDA"/>
    <w:multiLevelType w:val="hybridMultilevel"/>
    <w:tmpl w:val="94BEC992"/>
    <w:lvl w:ilvl="0" w:tplc="08090001">
      <w:start w:val="1"/>
      <w:numFmt w:val="bullet"/>
      <w:lvlText w:val=""/>
      <w:lvlJc w:val="left"/>
      <w:pPr>
        <w:ind w:left="1729" w:hanging="360"/>
      </w:pPr>
      <w:rPr>
        <w:rFonts w:ascii="Symbol" w:hAnsi="Symbol" w:hint="default"/>
      </w:rPr>
    </w:lvl>
    <w:lvl w:ilvl="1" w:tplc="08090003">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22" w15:restartNumberingAfterBreak="0">
    <w:nsid w:val="48C97BF0"/>
    <w:multiLevelType w:val="hybridMultilevel"/>
    <w:tmpl w:val="D9B8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7A63EB"/>
    <w:multiLevelType w:val="hybridMultilevel"/>
    <w:tmpl w:val="8A52F520"/>
    <w:lvl w:ilvl="0" w:tplc="98B28CB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6" w15:restartNumberingAfterBreak="0">
    <w:nsid w:val="558C23C2"/>
    <w:multiLevelType w:val="hybridMultilevel"/>
    <w:tmpl w:val="248460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C67E7"/>
    <w:multiLevelType w:val="hybridMultilevel"/>
    <w:tmpl w:val="9A1A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B15AD"/>
    <w:multiLevelType w:val="hybridMultilevel"/>
    <w:tmpl w:val="C3FC2498"/>
    <w:lvl w:ilvl="0" w:tplc="471ED312">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2"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E72111"/>
    <w:multiLevelType w:val="hybridMultilevel"/>
    <w:tmpl w:val="13982A34"/>
    <w:lvl w:ilvl="0" w:tplc="C39835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C4047"/>
    <w:multiLevelType w:val="hybridMultilevel"/>
    <w:tmpl w:val="6E9CEB6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A760F3"/>
    <w:multiLevelType w:val="hybridMultilevel"/>
    <w:tmpl w:val="2BB07756"/>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40" w15:restartNumberingAfterBreak="0">
    <w:nsid w:val="6DF06081"/>
    <w:multiLevelType w:val="hybridMultilevel"/>
    <w:tmpl w:val="DB50338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4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FE16329"/>
    <w:multiLevelType w:val="hybridMultilevel"/>
    <w:tmpl w:val="AB1C03D2"/>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4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5" w15:restartNumberingAfterBreak="0">
    <w:nsid w:val="7A11345B"/>
    <w:multiLevelType w:val="multilevel"/>
    <w:tmpl w:val="DCE611A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37"/>
  </w:num>
  <w:num w:numId="2">
    <w:abstractNumId w:val="41"/>
  </w:num>
  <w:num w:numId="3">
    <w:abstractNumId w:val="24"/>
  </w:num>
  <w:num w:numId="4">
    <w:abstractNumId w:val="2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2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0"/>
  </w:num>
  <w:num w:numId="9">
    <w:abstractNumId w:val="31"/>
  </w:num>
  <w:num w:numId="10">
    <w:abstractNumId w:val="9"/>
  </w:num>
  <w:num w:numId="11">
    <w:abstractNumId w:val="18"/>
  </w:num>
  <w:num w:numId="12">
    <w:abstractNumId w:val="43"/>
  </w:num>
  <w:num w:numId="13">
    <w:abstractNumId w:val="44"/>
  </w:num>
  <w:num w:numId="14">
    <w:abstractNumId w:val="27"/>
  </w:num>
  <w:num w:numId="15">
    <w:abstractNumId w:val="14"/>
  </w:num>
  <w:num w:numId="16">
    <w:abstractNumId w:val="6"/>
  </w:num>
  <w:num w:numId="17">
    <w:abstractNumId w:val="11"/>
  </w:num>
  <w:num w:numId="18">
    <w:abstractNumId w:val="23"/>
  </w:num>
  <w:num w:numId="19">
    <w:abstractNumId w:val="17"/>
  </w:num>
  <w:num w:numId="20">
    <w:abstractNumId w:val="32"/>
  </w:num>
  <w:num w:numId="21">
    <w:abstractNumId w:val="7"/>
  </w:num>
  <w:num w:numId="22">
    <w:abstractNumId w:val="28"/>
  </w:num>
  <w:num w:numId="23">
    <w:abstractNumId w:val="4"/>
  </w:num>
  <w:num w:numId="24">
    <w:abstractNumId w:val="35"/>
  </w:num>
  <w:num w:numId="25">
    <w:abstractNumId w:val="38"/>
  </w:num>
  <w:num w:numId="26">
    <w:abstractNumId w:val="20"/>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5"/>
  </w:num>
  <w:num w:numId="28">
    <w:abstractNumId w:val="33"/>
  </w:num>
  <w:num w:numId="29">
    <w:abstractNumId w:val="8"/>
  </w:num>
  <w:num w:numId="30">
    <w:abstractNumId w:val="0"/>
  </w:num>
  <w:num w:numId="31">
    <w:abstractNumId w:val="20"/>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850"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5"/>
  </w:num>
  <w:num w:numId="33">
    <w:abstractNumId w:val="2"/>
  </w:num>
  <w:num w:numId="34">
    <w:abstractNumId w:val="1"/>
  </w:num>
  <w:num w:numId="35">
    <w:abstractNumId w:val="36"/>
  </w:num>
  <w:num w:numId="36">
    <w:abstractNumId w:val="26"/>
  </w:num>
  <w:num w:numId="37">
    <w:abstractNumId w:val="40"/>
  </w:num>
  <w:num w:numId="38">
    <w:abstractNumId w:val="21"/>
  </w:num>
  <w:num w:numId="39">
    <w:abstractNumId w:val="42"/>
  </w:num>
  <w:num w:numId="40">
    <w:abstractNumId w:val="39"/>
  </w:num>
  <w:num w:numId="41">
    <w:abstractNumId w:val="10"/>
  </w:num>
  <w:num w:numId="42">
    <w:abstractNumId w:val="19"/>
  </w:num>
  <w:num w:numId="43">
    <w:abstractNumId w:val="13"/>
  </w:num>
  <w:num w:numId="44">
    <w:abstractNumId w:val="29"/>
  </w:num>
  <w:num w:numId="45">
    <w:abstractNumId w:val="22"/>
  </w:num>
  <w:num w:numId="46">
    <w:abstractNumId w:val="34"/>
  </w:num>
  <w:num w:numId="47">
    <w:abstractNumId w:val="45"/>
  </w:num>
  <w:num w:numId="48">
    <w:abstractNumId w:val="16"/>
  </w:num>
  <w:num w:numId="49">
    <w:abstractNumId w:val="12"/>
  </w:num>
  <w:num w:numId="50">
    <w:abstractNumId w:val="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
    <w15:presenceInfo w15:providerId="None" w15:userId="H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DA2NDYzNTG0MDVV0lEKTi0uzszPAykwqQUAbDXU2SwAAAA="/>
  </w:docVars>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3773"/>
    <w:rsid w:val="00087F57"/>
    <w:rsid w:val="0009203F"/>
    <w:rsid w:val="000933DC"/>
    <w:rsid w:val="00095119"/>
    <w:rsid w:val="00095EF3"/>
    <w:rsid w:val="000A092A"/>
    <w:rsid w:val="000A0E7E"/>
    <w:rsid w:val="000A1305"/>
    <w:rsid w:val="000A4907"/>
    <w:rsid w:val="000A6664"/>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4EDB"/>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3"/>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3FDC"/>
    <w:rsid w:val="001F50FF"/>
    <w:rsid w:val="001F635A"/>
    <w:rsid w:val="001F7DEF"/>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0D09"/>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02CF"/>
    <w:rsid w:val="002C20A7"/>
    <w:rsid w:val="002C220C"/>
    <w:rsid w:val="002C3AF5"/>
    <w:rsid w:val="002C4AE2"/>
    <w:rsid w:val="002C64EB"/>
    <w:rsid w:val="002C7582"/>
    <w:rsid w:val="002D349C"/>
    <w:rsid w:val="002D4754"/>
    <w:rsid w:val="002E0D1B"/>
    <w:rsid w:val="002E2188"/>
    <w:rsid w:val="002E324D"/>
    <w:rsid w:val="002E404D"/>
    <w:rsid w:val="002E5B12"/>
    <w:rsid w:val="002E6879"/>
    <w:rsid w:val="002E6B97"/>
    <w:rsid w:val="002F0D3C"/>
    <w:rsid w:val="002F166B"/>
    <w:rsid w:val="002F2CF8"/>
    <w:rsid w:val="003001A4"/>
    <w:rsid w:val="0030038C"/>
    <w:rsid w:val="00306661"/>
    <w:rsid w:val="00306711"/>
    <w:rsid w:val="00310EF5"/>
    <w:rsid w:val="003129E4"/>
    <w:rsid w:val="00313692"/>
    <w:rsid w:val="00314964"/>
    <w:rsid w:val="00315271"/>
    <w:rsid w:val="003164B6"/>
    <w:rsid w:val="0032130A"/>
    <w:rsid w:val="00321E87"/>
    <w:rsid w:val="00322E1A"/>
    <w:rsid w:val="003251F2"/>
    <w:rsid w:val="00326609"/>
    <w:rsid w:val="00326785"/>
    <w:rsid w:val="00330B5C"/>
    <w:rsid w:val="00330BD2"/>
    <w:rsid w:val="00330F8D"/>
    <w:rsid w:val="00333C39"/>
    <w:rsid w:val="0033414D"/>
    <w:rsid w:val="00336D37"/>
    <w:rsid w:val="0034785B"/>
    <w:rsid w:val="00350000"/>
    <w:rsid w:val="0035319B"/>
    <w:rsid w:val="00353756"/>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0AA"/>
    <w:rsid w:val="0039018A"/>
    <w:rsid w:val="003909B6"/>
    <w:rsid w:val="003911EB"/>
    <w:rsid w:val="003932D7"/>
    <w:rsid w:val="00393B37"/>
    <w:rsid w:val="00394245"/>
    <w:rsid w:val="003954ED"/>
    <w:rsid w:val="00395526"/>
    <w:rsid w:val="003956D2"/>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56E8"/>
    <w:rsid w:val="003E7B98"/>
    <w:rsid w:val="003E7CE4"/>
    <w:rsid w:val="003E7D69"/>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1573"/>
    <w:rsid w:val="004252F0"/>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7096"/>
    <w:rsid w:val="00480C32"/>
    <w:rsid w:val="00482C00"/>
    <w:rsid w:val="00483C6B"/>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784"/>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1847"/>
    <w:rsid w:val="004F364C"/>
    <w:rsid w:val="004F3F3D"/>
    <w:rsid w:val="004F4E46"/>
    <w:rsid w:val="004F62DC"/>
    <w:rsid w:val="004F7EA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1524"/>
    <w:rsid w:val="0053432F"/>
    <w:rsid w:val="00537C1D"/>
    <w:rsid w:val="00540DFC"/>
    <w:rsid w:val="00544310"/>
    <w:rsid w:val="0055140F"/>
    <w:rsid w:val="00551A23"/>
    <w:rsid w:val="0055557A"/>
    <w:rsid w:val="005564EF"/>
    <w:rsid w:val="0055675B"/>
    <w:rsid w:val="00556ECE"/>
    <w:rsid w:val="00557FBC"/>
    <w:rsid w:val="00560CCA"/>
    <w:rsid w:val="005621A9"/>
    <w:rsid w:val="00562D6D"/>
    <w:rsid w:val="00563293"/>
    <w:rsid w:val="00563A69"/>
    <w:rsid w:val="005653CE"/>
    <w:rsid w:val="00565FBD"/>
    <w:rsid w:val="005664B3"/>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2888"/>
    <w:rsid w:val="006C3085"/>
    <w:rsid w:val="006C4405"/>
    <w:rsid w:val="006C4F29"/>
    <w:rsid w:val="006D3295"/>
    <w:rsid w:val="006D7F0C"/>
    <w:rsid w:val="006E203B"/>
    <w:rsid w:val="006E38C2"/>
    <w:rsid w:val="006E4D56"/>
    <w:rsid w:val="006E5714"/>
    <w:rsid w:val="006E6EA7"/>
    <w:rsid w:val="006E770D"/>
    <w:rsid w:val="006F0B36"/>
    <w:rsid w:val="006F4770"/>
    <w:rsid w:val="00700030"/>
    <w:rsid w:val="00704AB5"/>
    <w:rsid w:val="00705091"/>
    <w:rsid w:val="00706F04"/>
    <w:rsid w:val="0071279C"/>
    <w:rsid w:val="007132EA"/>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0E4"/>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43E8"/>
    <w:rsid w:val="007A5E50"/>
    <w:rsid w:val="007B104A"/>
    <w:rsid w:val="007B3138"/>
    <w:rsid w:val="007B3740"/>
    <w:rsid w:val="007B4852"/>
    <w:rsid w:val="007B5569"/>
    <w:rsid w:val="007B6748"/>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51C5"/>
    <w:rsid w:val="008067A3"/>
    <w:rsid w:val="00810848"/>
    <w:rsid w:val="00812FA0"/>
    <w:rsid w:val="00813091"/>
    <w:rsid w:val="0081467A"/>
    <w:rsid w:val="00815FD4"/>
    <w:rsid w:val="00822620"/>
    <w:rsid w:val="00822D21"/>
    <w:rsid w:val="00822E01"/>
    <w:rsid w:val="00823B75"/>
    <w:rsid w:val="0082443C"/>
    <w:rsid w:val="008265FE"/>
    <w:rsid w:val="008274B6"/>
    <w:rsid w:val="008276FE"/>
    <w:rsid w:val="008300BA"/>
    <w:rsid w:val="00830707"/>
    <w:rsid w:val="0083174A"/>
    <w:rsid w:val="00834B8A"/>
    <w:rsid w:val="00836A16"/>
    <w:rsid w:val="00841A70"/>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45DB"/>
    <w:rsid w:val="008A5C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1D40"/>
    <w:rsid w:val="00912426"/>
    <w:rsid w:val="00912E49"/>
    <w:rsid w:val="00914B2C"/>
    <w:rsid w:val="00916653"/>
    <w:rsid w:val="00916B7E"/>
    <w:rsid w:val="009176B1"/>
    <w:rsid w:val="00917B63"/>
    <w:rsid w:val="0092001B"/>
    <w:rsid w:val="00920445"/>
    <w:rsid w:val="00921DCB"/>
    <w:rsid w:val="00922BA1"/>
    <w:rsid w:val="009242CA"/>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5CD2"/>
    <w:rsid w:val="009D6753"/>
    <w:rsid w:val="009D6B18"/>
    <w:rsid w:val="009D7C3D"/>
    <w:rsid w:val="009E1147"/>
    <w:rsid w:val="009E278E"/>
    <w:rsid w:val="009E34DC"/>
    <w:rsid w:val="009E44FB"/>
    <w:rsid w:val="009F0D88"/>
    <w:rsid w:val="009F1103"/>
    <w:rsid w:val="009F3A48"/>
    <w:rsid w:val="009F5952"/>
    <w:rsid w:val="00A04460"/>
    <w:rsid w:val="00A0472D"/>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5981"/>
    <w:rsid w:val="00A30472"/>
    <w:rsid w:val="00A31BA2"/>
    <w:rsid w:val="00A31F06"/>
    <w:rsid w:val="00A33F35"/>
    <w:rsid w:val="00A34652"/>
    <w:rsid w:val="00A36509"/>
    <w:rsid w:val="00A41109"/>
    <w:rsid w:val="00A463D8"/>
    <w:rsid w:val="00A47696"/>
    <w:rsid w:val="00A505FC"/>
    <w:rsid w:val="00A547CF"/>
    <w:rsid w:val="00A57973"/>
    <w:rsid w:val="00A6008D"/>
    <w:rsid w:val="00A61CB9"/>
    <w:rsid w:val="00A6540D"/>
    <w:rsid w:val="00A666B6"/>
    <w:rsid w:val="00A66BD1"/>
    <w:rsid w:val="00A7242F"/>
    <w:rsid w:val="00A74C4C"/>
    <w:rsid w:val="00A7597D"/>
    <w:rsid w:val="00A77118"/>
    <w:rsid w:val="00A778BC"/>
    <w:rsid w:val="00A806D9"/>
    <w:rsid w:val="00A82E67"/>
    <w:rsid w:val="00A83249"/>
    <w:rsid w:val="00A838EF"/>
    <w:rsid w:val="00A83A69"/>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03B"/>
    <w:rsid w:val="00AC22CE"/>
    <w:rsid w:val="00AC348B"/>
    <w:rsid w:val="00AC35FB"/>
    <w:rsid w:val="00AC5381"/>
    <w:rsid w:val="00AC76C9"/>
    <w:rsid w:val="00AC7D29"/>
    <w:rsid w:val="00AD21E5"/>
    <w:rsid w:val="00AD283D"/>
    <w:rsid w:val="00AD2B3F"/>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954"/>
    <w:rsid w:val="00B245E1"/>
    <w:rsid w:val="00B3009C"/>
    <w:rsid w:val="00B3258C"/>
    <w:rsid w:val="00B32F87"/>
    <w:rsid w:val="00B332ED"/>
    <w:rsid w:val="00B33428"/>
    <w:rsid w:val="00B34C63"/>
    <w:rsid w:val="00B370BA"/>
    <w:rsid w:val="00B42F4D"/>
    <w:rsid w:val="00B441C1"/>
    <w:rsid w:val="00B46687"/>
    <w:rsid w:val="00B47CCB"/>
    <w:rsid w:val="00B50959"/>
    <w:rsid w:val="00B51B4A"/>
    <w:rsid w:val="00B5234B"/>
    <w:rsid w:val="00B57065"/>
    <w:rsid w:val="00B611CA"/>
    <w:rsid w:val="00B615BD"/>
    <w:rsid w:val="00B666E4"/>
    <w:rsid w:val="00B70316"/>
    <w:rsid w:val="00B70621"/>
    <w:rsid w:val="00B70BD0"/>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5A03"/>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3CCF"/>
    <w:rsid w:val="00BD56C4"/>
    <w:rsid w:val="00BD5BC7"/>
    <w:rsid w:val="00BD69AF"/>
    <w:rsid w:val="00BD7DD3"/>
    <w:rsid w:val="00BE318E"/>
    <w:rsid w:val="00BE7DF8"/>
    <w:rsid w:val="00BF2BDC"/>
    <w:rsid w:val="00BF3127"/>
    <w:rsid w:val="00BF3DAE"/>
    <w:rsid w:val="00BF4AEB"/>
    <w:rsid w:val="00BF5124"/>
    <w:rsid w:val="00BF5515"/>
    <w:rsid w:val="00BF5916"/>
    <w:rsid w:val="00BF5AC2"/>
    <w:rsid w:val="00BF7E71"/>
    <w:rsid w:val="00C04D41"/>
    <w:rsid w:val="00C04D58"/>
    <w:rsid w:val="00C0552D"/>
    <w:rsid w:val="00C06610"/>
    <w:rsid w:val="00C10C04"/>
    <w:rsid w:val="00C10CF9"/>
    <w:rsid w:val="00C10E51"/>
    <w:rsid w:val="00C11EE0"/>
    <w:rsid w:val="00C13CA0"/>
    <w:rsid w:val="00C14471"/>
    <w:rsid w:val="00C23F73"/>
    <w:rsid w:val="00C2487B"/>
    <w:rsid w:val="00C25CDC"/>
    <w:rsid w:val="00C2612C"/>
    <w:rsid w:val="00C26817"/>
    <w:rsid w:val="00C31BBE"/>
    <w:rsid w:val="00C3554B"/>
    <w:rsid w:val="00C403A1"/>
    <w:rsid w:val="00C40B63"/>
    <w:rsid w:val="00C40B7C"/>
    <w:rsid w:val="00C40FCF"/>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E2D"/>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414"/>
    <w:rsid w:val="00CD6512"/>
    <w:rsid w:val="00CD7717"/>
    <w:rsid w:val="00CE0960"/>
    <w:rsid w:val="00CE0CF7"/>
    <w:rsid w:val="00CE24C8"/>
    <w:rsid w:val="00CE442F"/>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1F6"/>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219F"/>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0D6"/>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6BA"/>
    <w:rsid w:val="00DE572B"/>
    <w:rsid w:val="00DF0971"/>
    <w:rsid w:val="00DF09ED"/>
    <w:rsid w:val="00DF1F47"/>
    <w:rsid w:val="00DF569C"/>
    <w:rsid w:val="00DF61F0"/>
    <w:rsid w:val="00DF73DB"/>
    <w:rsid w:val="00DF7667"/>
    <w:rsid w:val="00E0759D"/>
    <w:rsid w:val="00E10D75"/>
    <w:rsid w:val="00E14F08"/>
    <w:rsid w:val="00E15CD2"/>
    <w:rsid w:val="00E15ECB"/>
    <w:rsid w:val="00E1780F"/>
    <w:rsid w:val="00E20992"/>
    <w:rsid w:val="00E228D7"/>
    <w:rsid w:val="00E22B1B"/>
    <w:rsid w:val="00E23C56"/>
    <w:rsid w:val="00E23EEC"/>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671"/>
    <w:rsid w:val="00E627C5"/>
    <w:rsid w:val="00E6325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0668"/>
    <w:rsid w:val="00E91757"/>
    <w:rsid w:val="00E91B1E"/>
    <w:rsid w:val="00E9293C"/>
    <w:rsid w:val="00E94BBE"/>
    <w:rsid w:val="00EA1182"/>
    <w:rsid w:val="00EA33C1"/>
    <w:rsid w:val="00EA39E1"/>
    <w:rsid w:val="00EA3A46"/>
    <w:rsid w:val="00EA7499"/>
    <w:rsid w:val="00EB0621"/>
    <w:rsid w:val="00EB2251"/>
    <w:rsid w:val="00EB6940"/>
    <w:rsid w:val="00EB6BE6"/>
    <w:rsid w:val="00EC0587"/>
    <w:rsid w:val="00EC0798"/>
    <w:rsid w:val="00EC1198"/>
    <w:rsid w:val="00EC1318"/>
    <w:rsid w:val="00EC1520"/>
    <w:rsid w:val="00EC5ED5"/>
    <w:rsid w:val="00EC7D89"/>
    <w:rsid w:val="00EC7EEC"/>
    <w:rsid w:val="00ED181F"/>
    <w:rsid w:val="00ED1831"/>
    <w:rsid w:val="00ED21FF"/>
    <w:rsid w:val="00ED23A0"/>
    <w:rsid w:val="00ED37EB"/>
    <w:rsid w:val="00ED391D"/>
    <w:rsid w:val="00ED4B3E"/>
    <w:rsid w:val="00ED50CF"/>
    <w:rsid w:val="00ED5374"/>
    <w:rsid w:val="00ED5994"/>
    <w:rsid w:val="00EE0A9A"/>
    <w:rsid w:val="00EE398F"/>
    <w:rsid w:val="00EE412A"/>
    <w:rsid w:val="00EE6A77"/>
    <w:rsid w:val="00EE75FE"/>
    <w:rsid w:val="00EE7E62"/>
    <w:rsid w:val="00EF68C5"/>
    <w:rsid w:val="00F02293"/>
    <w:rsid w:val="00F0450F"/>
    <w:rsid w:val="00F07361"/>
    <w:rsid w:val="00F07DC1"/>
    <w:rsid w:val="00F10784"/>
    <w:rsid w:val="00F12615"/>
    <w:rsid w:val="00F14713"/>
    <w:rsid w:val="00F17B92"/>
    <w:rsid w:val="00F21E78"/>
    <w:rsid w:val="00F22AFA"/>
    <w:rsid w:val="00F241CD"/>
    <w:rsid w:val="00F2501B"/>
    <w:rsid w:val="00F27AC8"/>
    <w:rsid w:val="00F32AE4"/>
    <w:rsid w:val="00F3346F"/>
    <w:rsid w:val="00F34E4E"/>
    <w:rsid w:val="00F36436"/>
    <w:rsid w:val="00F36C30"/>
    <w:rsid w:val="00F416B1"/>
    <w:rsid w:val="00F45733"/>
    <w:rsid w:val="00F45E9D"/>
    <w:rsid w:val="00F47DD1"/>
    <w:rsid w:val="00F51AE7"/>
    <w:rsid w:val="00F52BC4"/>
    <w:rsid w:val="00F54992"/>
    <w:rsid w:val="00F5549C"/>
    <w:rsid w:val="00F573A0"/>
    <w:rsid w:val="00F57B98"/>
    <w:rsid w:val="00F57DAD"/>
    <w:rsid w:val="00F60543"/>
    <w:rsid w:val="00F61CA5"/>
    <w:rsid w:val="00F6355B"/>
    <w:rsid w:val="00F64AB8"/>
    <w:rsid w:val="00F64C56"/>
    <w:rsid w:val="00F66720"/>
    <w:rsid w:val="00F67F3D"/>
    <w:rsid w:val="00F70D10"/>
    <w:rsid w:val="00F72A70"/>
    <w:rsid w:val="00F73BBC"/>
    <w:rsid w:val="00F74D93"/>
    <w:rsid w:val="00F75296"/>
    <w:rsid w:val="00F761A9"/>
    <w:rsid w:val="00F7647C"/>
    <w:rsid w:val="00F77170"/>
    <w:rsid w:val="00F77BCB"/>
    <w:rsid w:val="00F84274"/>
    <w:rsid w:val="00F847EB"/>
    <w:rsid w:val="00F8771F"/>
    <w:rsid w:val="00F901F7"/>
    <w:rsid w:val="00F91ADA"/>
    <w:rsid w:val="00F91D22"/>
    <w:rsid w:val="00F975D5"/>
    <w:rsid w:val="00F975D8"/>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32F"/>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9242CA"/>
    <w:pPr>
      <w:numPr>
        <w:numId w:val="26"/>
      </w:numPr>
      <w:spacing w:before="24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242C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4F7EAA"/>
    <w:rPr>
      <w:color w:val="605E5C"/>
      <w:shd w:val="clear" w:color="auto" w:fill="E1DFDD"/>
    </w:rPr>
  </w:style>
  <w:style w:type="paragraph" w:customStyle="1" w:styleId="Default">
    <w:name w:val="Default"/>
    <w:rsid w:val="00B51B4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uiPriority w:val="99"/>
    <w:semiHidden/>
    <w:unhideWhenUsed/>
    <w:rsid w:val="00336D37"/>
    <w:pPr>
      <w:spacing w:after="120" w:line="259" w:lineRule="auto"/>
      <w:ind w:left="283"/>
    </w:pPr>
    <w:rPr>
      <w:rFonts w:asciiTheme="minorHAnsi" w:hAnsiTheme="minorHAnsi" w:cstheme="minorBidi"/>
    </w:rPr>
  </w:style>
  <w:style w:type="character" w:customStyle="1" w:styleId="BodyTextIndentChar">
    <w:name w:val="Body Text Indent Char"/>
    <w:basedOn w:val="DefaultParagraphFont"/>
    <w:link w:val="BodyTextIndent"/>
    <w:uiPriority w:val="99"/>
    <w:semiHidden/>
    <w:rsid w:val="0033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ytchampton.worcs.sch.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82110565AE4F46B8BA5C4AA639A603" ma:contentTypeVersion="15" ma:contentTypeDescription="Create a new document." ma:contentTypeScope="" ma:versionID="546217b596da71a9d88384e80f264398">
  <xsd:schema xmlns:xsd="http://www.w3.org/2001/XMLSchema" xmlns:xs="http://www.w3.org/2001/XMLSchema" xmlns:p="http://schemas.microsoft.com/office/2006/metadata/properties" xmlns:ns2="c55c0838-f017-46df-ae05-ea9084446e55" xmlns:ns3="575da971-703b-411e-9fe3-749b52132195" targetNamespace="http://schemas.microsoft.com/office/2006/metadata/properties" ma:root="true" ma:fieldsID="107ca30092e7bd925a86da0e64674255" ns2:_="" ns3:_="">
    <xsd:import namespace="c55c0838-f017-46df-ae05-ea9084446e55"/>
    <xsd:import namespace="575da971-703b-411e-9fe3-749b521321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0838-f017-46df-ae05-ea908444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dd92833-8117-4bd2-a603-05321e72092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da971-703b-411e-9fe3-749b5213219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c99d034-c859-45c6-bc05-c6e0dda5aca8}" ma:internalName="TaxCatchAll" ma:showField="CatchAllData" ma:web="575da971-703b-411e-9fe3-749b5213219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5da971-703b-411e-9fe3-749b52132195" xsi:nil="true"/>
    <lcf76f155ced4ddcb4097134ff3c332f xmlns="c55c0838-f017-46df-ae05-ea9084446e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D112B9-822C-453B-B68E-87773C0D3532}">
  <ds:schemaRefs>
    <ds:schemaRef ds:uri="http://schemas.openxmlformats.org/officeDocument/2006/bibliography"/>
  </ds:schemaRefs>
</ds:datastoreItem>
</file>

<file path=customXml/itemProps2.xml><?xml version="1.0" encoding="utf-8"?>
<ds:datastoreItem xmlns:ds="http://schemas.openxmlformats.org/officeDocument/2006/customXml" ds:itemID="{78CC65A9-3F91-430C-A830-EB8AB1FBF9EA}"/>
</file>

<file path=customXml/itemProps3.xml><?xml version="1.0" encoding="utf-8"?>
<ds:datastoreItem xmlns:ds="http://schemas.openxmlformats.org/officeDocument/2006/customXml" ds:itemID="{F745266D-D65E-4C03-83CA-A70E6093D899}"/>
</file>

<file path=customXml/itemProps4.xml><?xml version="1.0" encoding="utf-8"?>
<ds:datastoreItem xmlns:ds="http://schemas.openxmlformats.org/officeDocument/2006/customXml" ds:itemID="{E2EF5AA5-E44D-4453-BAB5-2DF11EB047EF}"/>
</file>

<file path=docProps/app.xml><?xml version="1.0" encoding="utf-8"?>
<Properties xmlns="http://schemas.openxmlformats.org/officeDocument/2006/extended-properties" xmlns:vt="http://schemas.openxmlformats.org/officeDocument/2006/docPropsVTypes">
  <Template>Policy Document 21042015</Template>
  <TotalTime>0</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DFE</cp:lastModifiedBy>
  <cp:revision>3</cp:revision>
  <cp:lastPrinted>2020-07-23T06:44:00Z</cp:lastPrinted>
  <dcterms:created xsi:type="dcterms:W3CDTF">2023-01-09T11:41:00Z</dcterms:created>
  <dcterms:modified xsi:type="dcterms:W3CDTF">2023-09-26T10:06:00Z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0x010100D782110565AE4F46B8BA5C4AA639A603</vt:lpwstr>
  </property>
</Properties>
</file>