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ABAEB" w14:textId="3EB476FC" w:rsidR="00C27436" w:rsidRPr="003C03A7" w:rsidRDefault="007022BB" w:rsidP="00607374">
      <w:pPr>
        <w:rPr>
          <w:rFonts w:cstheme="minorHAnsi"/>
        </w:rPr>
      </w:pPr>
      <w:r>
        <w:rPr>
          <w:rFonts w:cstheme="minorHAnsi"/>
        </w:rPr>
        <w:t>10</w:t>
      </w:r>
      <w:r w:rsidR="000D67FC" w:rsidRPr="000D67FC">
        <w:rPr>
          <w:rFonts w:cstheme="minorHAnsi"/>
          <w:vertAlign w:val="superscript"/>
        </w:rPr>
        <w:t>th</w:t>
      </w:r>
      <w:r w:rsidR="000D67FC">
        <w:rPr>
          <w:rFonts w:cstheme="minorHAnsi"/>
        </w:rPr>
        <w:t xml:space="preserve"> May 2022</w:t>
      </w:r>
    </w:p>
    <w:p w14:paraId="6C2931B7" w14:textId="73FB9D34" w:rsidR="004E6ACC" w:rsidRPr="003C03A7" w:rsidRDefault="00607374" w:rsidP="00607374">
      <w:pPr>
        <w:rPr>
          <w:rFonts w:cstheme="minorHAnsi"/>
        </w:rPr>
      </w:pPr>
      <w:r w:rsidRPr="003C03A7">
        <w:rPr>
          <w:rFonts w:cstheme="minorHAnsi"/>
        </w:rPr>
        <w:t>Dear Parents</w:t>
      </w:r>
      <w:r w:rsidR="004E6ACC" w:rsidRPr="003C03A7">
        <w:rPr>
          <w:rFonts w:cstheme="minorHAnsi"/>
        </w:rPr>
        <w:t xml:space="preserve"> and Carers, </w:t>
      </w:r>
    </w:p>
    <w:p w14:paraId="47102D89" w14:textId="2BE3F5A0" w:rsidR="00C27436" w:rsidRPr="003C03A7" w:rsidRDefault="00536082" w:rsidP="00607374">
      <w:pPr>
        <w:rPr>
          <w:rFonts w:cstheme="minorHAnsi"/>
        </w:rPr>
      </w:pPr>
      <w:r w:rsidRPr="003C03A7">
        <w:rPr>
          <w:rFonts w:cstheme="minorHAnsi"/>
        </w:rPr>
        <w:t xml:space="preserve">We are very excited to be welcoming your </w:t>
      </w:r>
      <w:r w:rsidR="007022BB">
        <w:rPr>
          <w:rFonts w:cstheme="minorHAnsi"/>
        </w:rPr>
        <w:t>child</w:t>
      </w:r>
      <w:r w:rsidRPr="003C03A7">
        <w:rPr>
          <w:rFonts w:cstheme="minorHAnsi"/>
        </w:rPr>
        <w:t xml:space="preserve"> to our Rec</w:t>
      </w:r>
      <w:r w:rsidR="00C27436" w:rsidRPr="003C03A7">
        <w:rPr>
          <w:rFonts w:cstheme="minorHAnsi"/>
        </w:rPr>
        <w:t>eption Class from September 202</w:t>
      </w:r>
      <w:r w:rsidR="000D67FC">
        <w:rPr>
          <w:rFonts w:cstheme="minorHAnsi"/>
        </w:rPr>
        <w:t>2</w:t>
      </w:r>
      <w:r w:rsidRPr="003C03A7">
        <w:rPr>
          <w:rFonts w:cstheme="minorHAnsi"/>
        </w:rPr>
        <w:t xml:space="preserve">. </w:t>
      </w:r>
      <w:r w:rsidR="00C27436" w:rsidRPr="003C03A7">
        <w:rPr>
          <w:rFonts w:cstheme="minorHAnsi"/>
        </w:rPr>
        <w:t xml:space="preserve">In preparation for welcoming your child, we have planned a range of transition and information opportunities for you over the coming weeks.  </w:t>
      </w:r>
    </w:p>
    <w:p w14:paraId="4C50090A" w14:textId="0C5874B2" w:rsidR="009F39BB" w:rsidRPr="003C03A7" w:rsidRDefault="009F39BB" w:rsidP="00607374">
      <w:pPr>
        <w:rPr>
          <w:rFonts w:cstheme="minorHAnsi"/>
          <w:b/>
        </w:rPr>
      </w:pPr>
      <w:r w:rsidRPr="003C03A7">
        <w:rPr>
          <w:rFonts w:cstheme="minorHAnsi"/>
          <w:b/>
        </w:rPr>
        <w:t>Open Morning – Monday 2</w:t>
      </w:r>
      <w:r w:rsidR="000D67FC">
        <w:rPr>
          <w:rFonts w:cstheme="minorHAnsi"/>
          <w:b/>
        </w:rPr>
        <w:t>0</w:t>
      </w:r>
      <w:r w:rsidR="000D67FC" w:rsidRPr="000D67FC">
        <w:rPr>
          <w:rFonts w:cstheme="minorHAnsi"/>
          <w:b/>
          <w:vertAlign w:val="superscript"/>
        </w:rPr>
        <w:t>th</w:t>
      </w:r>
      <w:r w:rsidR="000D67FC">
        <w:rPr>
          <w:rFonts w:cstheme="minorHAnsi"/>
          <w:b/>
        </w:rPr>
        <w:t xml:space="preserve"> June 2022</w:t>
      </w:r>
    </w:p>
    <w:p w14:paraId="4D91CBB6" w14:textId="38817561" w:rsidR="009F39BB" w:rsidRPr="003C03A7" w:rsidRDefault="003C03A7" w:rsidP="00607374">
      <w:pPr>
        <w:rPr>
          <w:rFonts w:cstheme="minorHAnsi"/>
        </w:rPr>
      </w:pPr>
      <w:r w:rsidRPr="003C03A7">
        <w:rPr>
          <w:rFonts w:cstheme="minorHAnsi"/>
        </w:rPr>
        <w:t>You are warmly invited into school for an introduction morning to start at 9.30am – please report to the school hall on your arrival</w:t>
      </w:r>
      <w:r w:rsidR="009F39BB" w:rsidRPr="003C03A7">
        <w:rPr>
          <w:rFonts w:cstheme="minorHAnsi"/>
        </w:rPr>
        <w:t xml:space="preserve">.  </w:t>
      </w:r>
    </w:p>
    <w:p w14:paraId="208849A0" w14:textId="32819601" w:rsidR="003C03A7" w:rsidRPr="003C03A7" w:rsidRDefault="003C03A7" w:rsidP="003C03A7">
      <w:pPr>
        <w:rPr>
          <w:rFonts w:cstheme="minorHAnsi"/>
        </w:rPr>
      </w:pPr>
      <w:r w:rsidRPr="003C03A7">
        <w:rPr>
          <w:rFonts w:cstheme="minorHAnsi"/>
        </w:rPr>
        <w:t>We hope that this session will give you the opportunity to:</w:t>
      </w:r>
    </w:p>
    <w:p w14:paraId="277D44CF" w14:textId="6D4D971E" w:rsidR="003C03A7" w:rsidRPr="003C03A7" w:rsidRDefault="003C03A7" w:rsidP="003C03A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C03A7">
        <w:rPr>
          <w:rFonts w:cstheme="minorHAnsi"/>
        </w:rPr>
        <w:t>See our Early Years in action and meet our friendly staff.</w:t>
      </w:r>
    </w:p>
    <w:p w14:paraId="35397D38" w14:textId="77777777" w:rsidR="003C03A7" w:rsidRPr="003C03A7" w:rsidRDefault="003C03A7" w:rsidP="003C03A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C03A7">
        <w:rPr>
          <w:rFonts w:cstheme="minorHAnsi"/>
        </w:rPr>
        <w:t>Meet other parents, over a cup of tea, express any concerns and ask questions.</w:t>
      </w:r>
    </w:p>
    <w:p w14:paraId="7FFC4BD6" w14:textId="05913AD4" w:rsidR="003C03A7" w:rsidRPr="003C03A7" w:rsidRDefault="003C03A7" w:rsidP="003C03A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Have a tour of school guided by our Year 6 pupils</w:t>
      </w:r>
    </w:p>
    <w:p w14:paraId="17D30318" w14:textId="20933E1D" w:rsidR="003C03A7" w:rsidRPr="003C03A7" w:rsidRDefault="003C03A7" w:rsidP="003C03A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C03A7">
        <w:rPr>
          <w:rFonts w:cstheme="minorHAnsi"/>
        </w:rPr>
        <w:t xml:space="preserve">You will also have a presentation from Miss Rebecca Gilmour about the day to day running of the school and from our </w:t>
      </w:r>
      <w:proofErr w:type="spellStart"/>
      <w:r w:rsidRPr="003C03A7">
        <w:rPr>
          <w:rFonts w:cstheme="minorHAnsi"/>
        </w:rPr>
        <w:t>Headteacher</w:t>
      </w:r>
      <w:proofErr w:type="spellEnd"/>
      <w:r w:rsidRPr="003C03A7">
        <w:rPr>
          <w:rFonts w:cstheme="minorHAnsi"/>
        </w:rPr>
        <w:t xml:space="preserve"> Mrs Amanda Richards.</w:t>
      </w:r>
    </w:p>
    <w:p w14:paraId="64E84B4A" w14:textId="3E55D7BC" w:rsidR="009F39BB" w:rsidRPr="003C03A7" w:rsidRDefault="009F39BB" w:rsidP="00607374">
      <w:pPr>
        <w:rPr>
          <w:rFonts w:cstheme="minorHAnsi"/>
          <w:b/>
        </w:rPr>
      </w:pPr>
      <w:r w:rsidRPr="003C03A7">
        <w:rPr>
          <w:rFonts w:cstheme="minorHAnsi"/>
          <w:b/>
        </w:rPr>
        <w:t>Transition Mornings</w:t>
      </w:r>
    </w:p>
    <w:p w14:paraId="7E4218AA" w14:textId="7B4AFEB4" w:rsidR="009F39BB" w:rsidRPr="003C03A7" w:rsidRDefault="009F39BB" w:rsidP="00607374">
      <w:pPr>
        <w:rPr>
          <w:rFonts w:cstheme="minorHAnsi"/>
        </w:rPr>
      </w:pPr>
      <w:r w:rsidRPr="003C03A7">
        <w:rPr>
          <w:rFonts w:cstheme="minorHAnsi"/>
        </w:rPr>
        <w:t xml:space="preserve">Transition mornings are an opportunity for your child to familiarise themselves with our staff and the school environment.  </w:t>
      </w:r>
    </w:p>
    <w:tbl>
      <w:tblPr>
        <w:tblStyle w:val="TableGrid"/>
        <w:tblW w:w="7019" w:type="dxa"/>
        <w:tblLook w:val="04A0" w:firstRow="1" w:lastRow="0" w:firstColumn="1" w:lastColumn="0" w:noHBand="0" w:noVBand="1"/>
      </w:tblPr>
      <w:tblGrid>
        <w:gridCol w:w="2689"/>
        <w:gridCol w:w="2268"/>
        <w:gridCol w:w="2062"/>
      </w:tblGrid>
      <w:tr w:rsidR="007022BB" w:rsidRPr="003C03A7" w14:paraId="1BB7EF9A" w14:textId="7FDA493B" w:rsidTr="007022BB">
        <w:trPr>
          <w:trHeight w:val="262"/>
        </w:trPr>
        <w:tc>
          <w:tcPr>
            <w:tcW w:w="2689" w:type="dxa"/>
            <w:shd w:val="clear" w:color="auto" w:fill="D9D9D9" w:themeFill="background1" w:themeFillShade="D9"/>
          </w:tcPr>
          <w:p w14:paraId="58C61A09" w14:textId="0BD145F1" w:rsidR="007022BB" w:rsidRPr="003C03A7" w:rsidRDefault="007022BB" w:rsidP="003722E9">
            <w:pPr>
              <w:jc w:val="center"/>
              <w:rPr>
                <w:rFonts w:cstheme="minorHAnsi"/>
                <w:b/>
              </w:rPr>
            </w:pPr>
            <w:r w:rsidRPr="003C03A7">
              <w:rPr>
                <w:rFonts w:cstheme="minorHAnsi"/>
                <w:b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E1B19F" w14:textId="5F7D1C82" w:rsidR="007022BB" w:rsidRPr="003C03A7" w:rsidRDefault="007022BB" w:rsidP="003722E9">
            <w:pPr>
              <w:jc w:val="center"/>
              <w:rPr>
                <w:rFonts w:cstheme="minorHAnsi"/>
                <w:b/>
              </w:rPr>
            </w:pPr>
            <w:r w:rsidRPr="003C03A7">
              <w:rPr>
                <w:rFonts w:cstheme="minorHAnsi"/>
                <w:b/>
              </w:rPr>
              <w:t>Group 1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743868D9" w14:textId="5013B898" w:rsidR="007022BB" w:rsidRPr="003C03A7" w:rsidRDefault="007022BB" w:rsidP="003722E9">
            <w:pPr>
              <w:jc w:val="center"/>
              <w:rPr>
                <w:rFonts w:cstheme="minorHAnsi"/>
                <w:b/>
              </w:rPr>
            </w:pPr>
            <w:r w:rsidRPr="003C03A7">
              <w:rPr>
                <w:rFonts w:cstheme="minorHAnsi"/>
                <w:b/>
              </w:rPr>
              <w:t>Additional Notes</w:t>
            </w:r>
          </w:p>
        </w:tc>
      </w:tr>
      <w:tr w:rsidR="007022BB" w:rsidRPr="003C03A7" w14:paraId="6C1E0183" w14:textId="331B35F5" w:rsidTr="007022BB">
        <w:trPr>
          <w:trHeight w:val="262"/>
        </w:trPr>
        <w:tc>
          <w:tcPr>
            <w:tcW w:w="2689" w:type="dxa"/>
          </w:tcPr>
          <w:p w14:paraId="7A6FA701" w14:textId="4C0468E4" w:rsidR="007022BB" w:rsidRPr="003C03A7" w:rsidRDefault="007022BB" w:rsidP="000D67FC">
            <w:pPr>
              <w:rPr>
                <w:rFonts w:cstheme="minorHAnsi"/>
              </w:rPr>
            </w:pPr>
            <w:r w:rsidRPr="003C03A7">
              <w:rPr>
                <w:rFonts w:cstheme="minorHAnsi"/>
              </w:rPr>
              <w:t>Thursday 2</w:t>
            </w:r>
            <w:r>
              <w:rPr>
                <w:rFonts w:cstheme="minorHAnsi"/>
              </w:rPr>
              <w:t>3</w:t>
            </w:r>
            <w:r w:rsidRPr="000D67FC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</w:t>
            </w:r>
            <w:r w:rsidRPr="003C03A7">
              <w:rPr>
                <w:rFonts w:cstheme="minorHAnsi"/>
              </w:rPr>
              <w:t>June 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2866DD2E" w14:textId="05AF54DF" w:rsidR="007022BB" w:rsidRPr="003C03A7" w:rsidRDefault="007022BB" w:rsidP="00607374">
            <w:pPr>
              <w:rPr>
                <w:rFonts w:cstheme="minorHAnsi"/>
              </w:rPr>
            </w:pPr>
            <w:r w:rsidRPr="003C03A7">
              <w:rPr>
                <w:rFonts w:cstheme="minorHAnsi"/>
              </w:rPr>
              <w:t>09.00am  – 10.00am</w:t>
            </w:r>
          </w:p>
        </w:tc>
        <w:tc>
          <w:tcPr>
            <w:tcW w:w="2062" w:type="dxa"/>
          </w:tcPr>
          <w:p w14:paraId="35F1CBD9" w14:textId="6FDDB346" w:rsidR="007022BB" w:rsidRPr="003C03A7" w:rsidRDefault="007022BB" w:rsidP="00607374">
            <w:pPr>
              <w:rPr>
                <w:rFonts w:cstheme="minorHAnsi"/>
              </w:rPr>
            </w:pPr>
            <w:r w:rsidRPr="003C03A7">
              <w:rPr>
                <w:rFonts w:cstheme="minorHAnsi"/>
              </w:rPr>
              <w:t>Pupils only</w:t>
            </w:r>
          </w:p>
        </w:tc>
      </w:tr>
      <w:tr w:rsidR="007022BB" w:rsidRPr="003C03A7" w14:paraId="191B970E" w14:textId="1826277D" w:rsidTr="007022BB">
        <w:trPr>
          <w:trHeight w:val="275"/>
        </w:trPr>
        <w:tc>
          <w:tcPr>
            <w:tcW w:w="2689" w:type="dxa"/>
          </w:tcPr>
          <w:p w14:paraId="562CFEA4" w14:textId="7873A947" w:rsidR="007022BB" w:rsidRPr="003C03A7" w:rsidRDefault="007022BB" w:rsidP="000D67FC">
            <w:pPr>
              <w:rPr>
                <w:rFonts w:cstheme="minorHAnsi"/>
              </w:rPr>
            </w:pPr>
            <w:r w:rsidRPr="003C03A7">
              <w:rPr>
                <w:rFonts w:cstheme="minorHAnsi"/>
              </w:rPr>
              <w:t xml:space="preserve">Thursday </w:t>
            </w:r>
            <w:r>
              <w:rPr>
                <w:rFonts w:cstheme="minorHAnsi"/>
              </w:rPr>
              <w:t>14</w:t>
            </w:r>
            <w:r w:rsidRPr="000D67F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Pr="003C03A7">
              <w:rPr>
                <w:rFonts w:cstheme="minorHAnsi"/>
              </w:rPr>
              <w:t>July 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1731C3C1" w14:textId="2753E974" w:rsidR="007022BB" w:rsidRPr="003C03A7" w:rsidRDefault="007022BB" w:rsidP="00607374">
            <w:pPr>
              <w:rPr>
                <w:rFonts w:cstheme="minorHAnsi"/>
              </w:rPr>
            </w:pPr>
            <w:r w:rsidRPr="003C03A7">
              <w:rPr>
                <w:rFonts w:cstheme="minorHAnsi"/>
              </w:rPr>
              <w:t>09.00am – 10.00am</w:t>
            </w:r>
          </w:p>
        </w:tc>
        <w:tc>
          <w:tcPr>
            <w:tcW w:w="2062" w:type="dxa"/>
          </w:tcPr>
          <w:p w14:paraId="0AC5B038" w14:textId="4709A215" w:rsidR="007022BB" w:rsidRPr="003C03A7" w:rsidRDefault="007022BB" w:rsidP="00607374">
            <w:pPr>
              <w:rPr>
                <w:rFonts w:cstheme="minorHAnsi"/>
              </w:rPr>
            </w:pPr>
            <w:r w:rsidRPr="003C03A7">
              <w:rPr>
                <w:rFonts w:cstheme="minorHAnsi"/>
              </w:rPr>
              <w:t>Pupils only</w:t>
            </w:r>
          </w:p>
        </w:tc>
      </w:tr>
    </w:tbl>
    <w:p w14:paraId="15130CF7" w14:textId="1904C71E" w:rsidR="00D37B17" w:rsidRPr="003C03A7" w:rsidRDefault="00D37B17" w:rsidP="00607374">
      <w:pPr>
        <w:rPr>
          <w:rFonts w:cstheme="minorHAnsi"/>
        </w:rPr>
      </w:pPr>
    </w:p>
    <w:p w14:paraId="4A931723" w14:textId="77777777" w:rsidR="003722E9" w:rsidRPr="003C03A7" w:rsidRDefault="003722E9" w:rsidP="003722E9">
      <w:pPr>
        <w:rPr>
          <w:rFonts w:cstheme="minorHAnsi"/>
          <w:b/>
          <w:bCs/>
        </w:rPr>
      </w:pPr>
      <w:r w:rsidRPr="003C03A7">
        <w:rPr>
          <w:rFonts w:cstheme="minorHAnsi"/>
          <w:b/>
          <w:bCs/>
        </w:rPr>
        <w:t>Home Visits</w:t>
      </w:r>
    </w:p>
    <w:p w14:paraId="34C9F7DE" w14:textId="34D20118" w:rsidR="003722E9" w:rsidRPr="003C03A7" w:rsidRDefault="003722E9" w:rsidP="003722E9">
      <w:pPr>
        <w:rPr>
          <w:rFonts w:cstheme="minorHAnsi"/>
        </w:rPr>
      </w:pPr>
      <w:r w:rsidRPr="003C03A7">
        <w:rPr>
          <w:rFonts w:cstheme="minorHAnsi"/>
        </w:rPr>
        <w:t xml:space="preserve">We pride ourselves on building strong relationships with our families, and in order to begin this process, we </w:t>
      </w:r>
      <w:r w:rsidR="00D37B17" w:rsidRPr="003C03A7">
        <w:rPr>
          <w:rFonts w:cstheme="minorHAnsi"/>
        </w:rPr>
        <w:t xml:space="preserve">like to </w:t>
      </w:r>
      <w:r w:rsidRPr="003C03A7">
        <w:rPr>
          <w:rFonts w:cstheme="minorHAnsi"/>
        </w:rPr>
        <w:t xml:space="preserve">conduct Home Visits prior to our new Reception Pupils joining us.  </w:t>
      </w:r>
      <w:r w:rsidR="00D37B17" w:rsidRPr="003C03A7">
        <w:rPr>
          <w:rFonts w:cstheme="minorHAnsi"/>
        </w:rPr>
        <w:t xml:space="preserve">During the Open Mornings and Transition Visits we will ask if you would like to sign up for a home visit and make an appointment with you.  </w:t>
      </w:r>
      <w:r w:rsidRPr="003C03A7">
        <w:rPr>
          <w:rFonts w:cstheme="minorHAnsi"/>
        </w:rPr>
        <w:t xml:space="preserve">Home visits will take place on Monday </w:t>
      </w:r>
      <w:r w:rsidR="000D67FC">
        <w:rPr>
          <w:rFonts w:cstheme="minorHAnsi"/>
        </w:rPr>
        <w:t>11</w:t>
      </w:r>
      <w:r w:rsidRPr="003C03A7">
        <w:rPr>
          <w:rFonts w:cstheme="minorHAnsi"/>
          <w:vertAlign w:val="superscript"/>
        </w:rPr>
        <w:t>th</w:t>
      </w:r>
      <w:r w:rsidRPr="003C03A7">
        <w:rPr>
          <w:rFonts w:cstheme="minorHAnsi"/>
        </w:rPr>
        <w:t xml:space="preserve"> July 202</w:t>
      </w:r>
      <w:r w:rsidR="000D67FC">
        <w:rPr>
          <w:rFonts w:cstheme="minorHAnsi"/>
        </w:rPr>
        <w:t>2</w:t>
      </w:r>
      <w:r w:rsidR="00D957C8">
        <w:rPr>
          <w:rFonts w:cstheme="minorHAnsi"/>
        </w:rPr>
        <w:t xml:space="preserve"> </w:t>
      </w:r>
      <w:r w:rsidR="007022BB">
        <w:rPr>
          <w:rFonts w:cstheme="minorHAnsi"/>
        </w:rPr>
        <w:t xml:space="preserve">and one other date to be confirmed. </w:t>
      </w:r>
    </w:p>
    <w:p w14:paraId="0F467CEF" w14:textId="77777777" w:rsidR="000D67FC" w:rsidRDefault="000D67FC" w:rsidP="00DD2026">
      <w:pPr>
        <w:rPr>
          <w:rFonts w:cstheme="minorHAnsi"/>
          <w:b/>
          <w:bCs/>
        </w:rPr>
      </w:pPr>
    </w:p>
    <w:p w14:paraId="39F779DF" w14:textId="36124360" w:rsidR="000D67FC" w:rsidRDefault="000D67FC" w:rsidP="00DD2026">
      <w:pPr>
        <w:rPr>
          <w:rFonts w:cstheme="minorHAnsi"/>
          <w:b/>
          <w:bCs/>
        </w:rPr>
      </w:pPr>
    </w:p>
    <w:p w14:paraId="75AF86E6" w14:textId="77777777" w:rsidR="007022BB" w:rsidRDefault="007022BB" w:rsidP="00DD2026">
      <w:pPr>
        <w:rPr>
          <w:rFonts w:cstheme="minorHAnsi"/>
          <w:b/>
          <w:bCs/>
        </w:rPr>
      </w:pPr>
    </w:p>
    <w:p w14:paraId="4A7ECE6E" w14:textId="1E33880F" w:rsidR="00DD2026" w:rsidRPr="003C03A7" w:rsidRDefault="00DD2026" w:rsidP="00DD2026">
      <w:pPr>
        <w:rPr>
          <w:rFonts w:cstheme="minorHAnsi"/>
          <w:b/>
          <w:bCs/>
        </w:rPr>
      </w:pPr>
      <w:r w:rsidRPr="003C03A7">
        <w:rPr>
          <w:rFonts w:cstheme="minorHAnsi"/>
          <w:b/>
          <w:bCs/>
        </w:rPr>
        <w:lastRenderedPageBreak/>
        <w:t>Information Pack</w:t>
      </w:r>
    </w:p>
    <w:p w14:paraId="345691D8" w14:textId="5CD22792" w:rsidR="007022BB" w:rsidRDefault="00DD2026" w:rsidP="00536082">
      <w:pPr>
        <w:rPr>
          <w:rFonts w:cstheme="minorHAnsi"/>
        </w:rPr>
      </w:pPr>
      <w:r w:rsidRPr="003C03A7">
        <w:rPr>
          <w:rFonts w:cstheme="minorHAnsi"/>
        </w:rPr>
        <w:t>Fo</w:t>
      </w:r>
      <w:r w:rsidR="003722E9" w:rsidRPr="003C03A7">
        <w:rPr>
          <w:rFonts w:cstheme="minorHAnsi"/>
        </w:rPr>
        <w:t>llowing your visit to school on 2</w:t>
      </w:r>
      <w:r w:rsidR="000D67FC">
        <w:rPr>
          <w:rFonts w:cstheme="minorHAnsi"/>
        </w:rPr>
        <w:t>0</w:t>
      </w:r>
      <w:r w:rsidR="000D67FC" w:rsidRPr="000D67FC">
        <w:rPr>
          <w:rFonts w:cstheme="minorHAnsi"/>
          <w:vertAlign w:val="superscript"/>
        </w:rPr>
        <w:t>th</w:t>
      </w:r>
      <w:r w:rsidR="000D67FC">
        <w:rPr>
          <w:rFonts w:cstheme="minorHAnsi"/>
        </w:rPr>
        <w:t xml:space="preserve"> </w:t>
      </w:r>
      <w:r w:rsidR="003722E9" w:rsidRPr="003C03A7">
        <w:rPr>
          <w:rFonts w:cstheme="minorHAnsi"/>
        </w:rPr>
        <w:t xml:space="preserve">June, we provide you with </w:t>
      </w:r>
      <w:r w:rsidRPr="003C03A7">
        <w:rPr>
          <w:rFonts w:cstheme="minorHAnsi"/>
        </w:rPr>
        <w:t>a complete information pack, including details for</w:t>
      </w:r>
      <w:r w:rsidR="003722E9" w:rsidRPr="003C03A7">
        <w:rPr>
          <w:rFonts w:cstheme="minorHAnsi"/>
        </w:rPr>
        <w:t xml:space="preserve"> how to book Wrap </w:t>
      </w:r>
      <w:proofErr w:type="gramStart"/>
      <w:r w:rsidR="003722E9" w:rsidRPr="003C03A7">
        <w:rPr>
          <w:rFonts w:cstheme="minorHAnsi"/>
        </w:rPr>
        <w:t>Around</w:t>
      </w:r>
      <w:proofErr w:type="gramEnd"/>
      <w:r w:rsidR="003722E9" w:rsidRPr="003C03A7">
        <w:rPr>
          <w:rFonts w:cstheme="minorHAnsi"/>
        </w:rPr>
        <w:t xml:space="preserve"> Care should you require it.  </w:t>
      </w:r>
      <w:r w:rsidR="00F10894" w:rsidRPr="003C03A7">
        <w:rPr>
          <w:rFonts w:cstheme="minorHAnsi"/>
        </w:rPr>
        <w:t xml:space="preserve">You will find a wealth of information about our school, including all of our Policies and Procedures on our school website </w:t>
      </w:r>
      <w:hyperlink r:id="rId7" w:history="1">
        <w:r w:rsidR="00F10894" w:rsidRPr="003C03A7">
          <w:rPr>
            <w:rStyle w:val="Hyperlink"/>
            <w:rFonts w:cstheme="minorHAnsi"/>
          </w:rPr>
          <w:t>www.sytchampton.worcs.sch.uk</w:t>
        </w:r>
      </w:hyperlink>
      <w:r w:rsidR="00C13D71" w:rsidRPr="003C03A7">
        <w:rPr>
          <w:rFonts w:cstheme="minorHAnsi"/>
        </w:rPr>
        <w:t xml:space="preserve"> and a link to our school prospectus can be found here</w:t>
      </w:r>
      <w:r w:rsidR="007022BB">
        <w:rPr>
          <w:rFonts w:cstheme="minorHAnsi"/>
        </w:rPr>
        <w:t xml:space="preserve"> </w:t>
      </w:r>
      <w:hyperlink r:id="rId8" w:history="1">
        <w:r w:rsidR="007022BB" w:rsidRPr="00245CE3">
          <w:rPr>
            <w:rStyle w:val="Hyperlink"/>
            <w:rFonts w:cstheme="minorHAnsi"/>
          </w:rPr>
          <w:t>http://www.sytchampton.worcs.sch.uk/web/prospectus/552551</w:t>
        </w:r>
      </w:hyperlink>
    </w:p>
    <w:p w14:paraId="40982A60" w14:textId="77777777" w:rsidR="007022BB" w:rsidRDefault="007022BB" w:rsidP="00536082">
      <w:pPr>
        <w:rPr>
          <w:rFonts w:cstheme="minorHAnsi"/>
        </w:rPr>
      </w:pPr>
    </w:p>
    <w:p w14:paraId="57D23424" w14:textId="0544EF2C" w:rsidR="00536082" w:rsidRPr="003C03A7" w:rsidRDefault="00536082" w:rsidP="00536082">
      <w:pPr>
        <w:rPr>
          <w:rFonts w:cstheme="minorHAnsi"/>
          <w:b/>
          <w:bCs/>
        </w:rPr>
      </w:pPr>
      <w:r w:rsidRPr="003C03A7">
        <w:rPr>
          <w:rFonts w:cstheme="minorHAnsi"/>
          <w:b/>
          <w:bCs/>
        </w:rPr>
        <w:t>September Transition</w:t>
      </w:r>
      <w:r w:rsidR="00D957C8">
        <w:rPr>
          <w:rFonts w:cstheme="minorHAnsi"/>
          <w:b/>
          <w:bCs/>
        </w:rPr>
        <w:t xml:space="preserve"> </w:t>
      </w:r>
    </w:p>
    <w:p w14:paraId="56C7C80D" w14:textId="6EFA0678" w:rsidR="003722E9" w:rsidRPr="003C03A7" w:rsidRDefault="000D67FC" w:rsidP="00536082">
      <w:pPr>
        <w:rPr>
          <w:rFonts w:cstheme="minorHAnsi"/>
        </w:rPr>
      </w:pPr>
      <w:r>
        <w:rPr>
          <w:rFonts w:cstheme="minorHAnsi"/>
        </w:rPr>
        <w:t>T</w:t>
      </w:r>
      <w:r w:rsidR="00A81659" w:rsidRPr="003C03A7">
        <w:rPr>
          <w:rFonts w:cstheme="minorHAnsi"/>
        </w:rPr>
        <w:t>ransition for our Reception Pupils into school in September will take place as follows:</w:t>
      </w:r>
    </w:p>
    <w:p w14:paraId="70895141" w14:textId="731916B2" w:rsidR="000D67FC" w:rsidRDefault="00F10894" w:rsidP="00536082">
      <w:pPr>
        <w:ind w:left="1440" w:hanging="1440"/>
        <w:rPr>
          <w:rFonts w:cstheme="minorHAnsi"/>
        </w:rPr>
      </w:pPr>
      <w:r w:rsidRPr="003C03A7">
        <w:rPr>
          <w:rFonts w:cstheme="minorHAnsi"/>
        </w:rPr>
        <w:t xml:space="preserve">Week </w:t>
      </w:r>
      <w:r w:rsidR="000D67FC">
        <w:rPr>
          <w:rFonts w:cstheme="minorHAnsi"/>
        </w:rPr>
        <w:t>1</w:t>
      </w:r>
      <w:r w:rsidRPr="003C03A7">
        <w:rPr>
          <w:rFonts w:cstheme="minorHAnsi"/>
        </w:rPr>
        <w:tab/>
      </w:r>
      <w:r w:rsidR="000D67FC">
        <w:rPr>
          <w:rFonts w:cstheme="minorHAnsi"/>
        </w:rPr>
        <w:t>5</w:t>
      </w:r>
      <w:r w:rsidR="000D67FC" w:rsidRPr="000D67FC">
        <w:rPr>
          <w:rFonts w:cstheme="minorHAnsi"/>
          <w:vertAlign w:val="superscript"/>
        </w:rPr>
        <w:t>th</w:t>
      </w:r>
      <w:r w:rsidR="000D67FC">
        <w:rPr>
          <w:rFonts w:cstheme="minorHAnsi"/>
        </w:rPr>
        <w:t xml:space="preserve"> – 6</w:t>
      </w:r>
      <w:r w:rsidR="000D67FC" w:rsidRPr="000D67FC">
        <w:rPr>
          <w:rFonts w:cstheme="minorHAnsi"/>
          <w:vertAlign w:val="superscript"/>
        </w:rPr>
        <w:t>th</w:t>
      </w:r>
      <w:r w:rsidR="000D67FC">
        <w:rPr>
          <w:rFonts w:cstheme="minorHAnsi"/>
        </w:rPr>
        <w:t xml:space="preserve"> September - </w:t>
      </w:r>
      <w:r w:rsidR="00442FC3" w:rsidRPr="003C03A7">
        <w:rPr>
          <w:rFonts w:cstheme="minorHAnsi"/>
        </w:rPr>
        <w:t xml:space="preserve">TED Days – </w:t>
      </w:r>
      <w:r w:rsidR="00442FC3" w:rsidRPr="003C03A7">
        <w:rPr>
          <w:rFonts w:cstheme="minorHAnsi"/>
          <w:b/>
        </w:rPr>
        <w:t>School closed to all pupils</w:t>
      </w:r>
    </w:p>
    <w:p w14:paraId="3DF89C3A" w14:textId="7FAB7A8C" w:rsidR="00F10894" w:rsidRPr="003C03A7" w:rsidRDefault="00F10894" w:rsidP="000D67FC">
      <w:pPr>
        <w:ind w:left="1440"/>
        <w:rPr>
          <w:rFonts w:cstheme="minorHAnsi"/>
        </w:rPr>
      </w:pPr>
      <w:r w:rsidRPr="003C03A7">
        <w:rPr>
          <w:rFonts w:cstheme="minorHAnsi"/>
        </w:rPr>
        <w:t>7</w:t>
      </w:r>
      <w:r w:rsidRPr="003C03A7">
        <w:rPr>
          <w:rFonts w:cstheme="minorHAnsi"/>
          <w:vertAlign w:val="superscript"/>
        </w:rPr>
        <w:t>th</w:t>
      </w:r>
      <w:r w:rsidRPr="003C03A7">
        <w:rPr>
          <w:rFonts w:cstheme="minorHAnsi"/>
        </w:rPr>
        <w:t xml:space="preserve"> </w:t>
      </w:r>
      <w:r w:rsidR="000D67FC">
        <w:rPr>
          <w:rFonts w:cstheme="minorHAnsi"/>
        </w:rPr>
        <w:t>-</w:t>
      </w:r>
      <w:proofErr w:type="gramStart"/>
      <w:r w:rsidR="000D67FC">
        <w:rPr>
          <w:rFonts w:cstheme="minorHAnsi"/>
        </w:rPr>
        <w:t>9</w:t>
      </w:r>
      <w:r w:rsidR="000D67FC" w:rsidRPr="000D67FC">
        <w:rPr>
          <w:rFonts w:cstheme="minorHAnsi"/>
          <w:vertAlign w:val="superscript"/>
        </w:rPr>
        <w:t>th</w:t>
      </w:r>
      <w:r w:rsidR="000D67FC">
        <w:rPr>
          <w:rFonts w:cstheme="minorHAnsi"/>
        </w:rPr>
        <w:t xml:space="preserve"> </w:t>
      </w:r>
      <w:r w:rsidRPr="003C03A7">
        <w:rPr>
          <w:rFonts w:cstheme="minorHAnsi"/>
        </w:rPr>
        <w:t xml:space="preserve"> </w:t>
      </w:r>
      <w:r w:rsidR="00536082" w:rsidRPr="003C03A7">
        <w:rPr>
          <w:rFonts w:cstheme="minorHAnsi"/>
        </w:rPr>
        <w:t>September</w:t>
      </w:r>
      <w:proofErr w:type="gramEnd"/>
      <w:r w:rsidR="00536082" w:rsidRPr="003C03A7">
        <w:rPr>
          <w:rFonts w:cstheme="minorHAnsi"/>
        </w:rPr>
        <w:t xml:space="preserve"> –</w:t>
      </w:r>
      <w:r w:rsidRPr="003C03A7">
        <w:rPr>
          <w:rFonts w:cstheme="minorHAnsi"/>
        </w:rPr>
        <w:t xml:space="preserve">  9.00am – 11.30am Children only to stay in for the morning session only.</w:t>
      </w:r>
    </w:p>
    <w:p w14:paraId="320BFBD8" w14:textId="0A77C825" w:rsidR="00536082" w:rsidRPr="003C03A7" w:rsidRDefault="00442FC3" w:rsidP="00536082">
      <w:pPr>
        <w:ind w:left="1440" w:hanging="1440"/>
        <w:rPr>
          <w:rFonts w:cstheme="minorHAnsi"/>
        </w:rPr>
      </w:pPr>
      <w:r>
        <w:rPr>
          <w:rFonts w:cstheme="minorHAnsi"/>
        </w:rPr>
        <w:t>Week 2</w:t>
      </w:r>
      <w:r w:rsidR="00F10894" w:rsidRPr="003C03A7">
        <w:rPr>
          <w:rFonts w:cstheme="minorHAnsi"/>
        </w:rPr>
        <w:tab/>
      </w:r>
      <w:r>
        <w:rPr>
          <w:rFonts w:cstheme="minorHAnsi"/>
        </w:rPr>
        <w:t>12</w:t>
      </w:r>
      <w:r w:rsidR="00F10894" w:rsidRPr="003C03A7">
        <w:rPr>
          <w:rFonts w:cstheme="minorHAnsi"/>
          <w:vertAlign w:val="superscript"/>
        </w:rPr>
        <w:t>th</w:t>
      </w:r>
      <w:r w:rsidR="00F10894" w:rsidRPr="003C03A7">
        <w:rPr>
          <w:rFonts w:cstheme="minorHAnsi"/>
        </w:rPr>
        <w:t xml:space="preserve"> – 1</w:t>
      </w:r>
      <w:r>
        <w:rPr>
          <w:rFonts w:cstheme="minorHAnsi"/>
        </w:rPr>
        <w:t>4</w:t>
      </w:r>
      <w:r w:rsidR="00F10894" w:rsidRPr="003C03A7">
        <w:rPr>
          <w:rFonts w:cstheme="minorHAnsi"/>
          <w:vertAlign w:val="superscript"/>
        </w:rPr>
        <w:t>th</w:t>
      </w:r>
      <w:r w:rsidR="00F10894" w:rsidRPr="003C03A7">
        <w:rPr>
          <w:rFonts w:cstheme="minorHAnsi"/>
        </w:rPr>
        <w:t xml:space="preserve"> September – 9.00am – 12.45pm Children only to stay in school and be introduced to lunchtime routines and playtime.</w:t>
      </w:r>
    </w:p>
    <w:p w14:paraId="10C9510F" w14:textId="16F9DBF5" w:rsidR="00536082" w:rsidRPr="003C03A7" w:rsidRDefault="00536082" w:rsidP="00536082">
      <w:pPr>
        <w:ind w:left="1440" w:hanging="1440"/>
        <w:rPr>
          <w:rFonts w:cstheme="minorHAnsi"/>
          <w:strike/>
        </w:rPr>
      </w:pPr>
      <w:r w:rsidRPr="003C03A7">
        <w:rPr>
          <w:rFonts w:cstheme="minorHAnsi"/>
        </w:rPr>
        <w:tab/>
      </w:r>
      <w:r w:rsidR="00442FC3">
        <w:rPr>
          <w:rFonts w:cstheme="minorHAnsi"/>
        </w:rPr>
        <w:t>From 15</w:t>
      </w:r>
      <w:r w:rsidR="00442FC3" w:rsidRPr="00442FC3">
        <w:rPr>
          <w:rFonts w:cstheme="minorHAnsi"/>
          <w:vertAlign w:val="superscript"/>
        </w:rPr>
        <w:t>th</w:t>
      </w:r>
      <w:r w:rsidR="00442FC3">
        <w:rPr>
          <w:rFonts w:cstheme="minorHAnsi"/>
        </w:rPr>
        <w:t xml:space="preserve"> September - </w:t>
      </w:r>
      <w:r w:rsidR="00F10894" w:rsidRPr="003C03A7">
        <w:rPr>
          <w:rFonts w:cstheme="minorHAnsi"/>
        </w:rPr>
        <w:t>Pupils in school full time (this may be adapted for some pupils if it is required)</w:t>
      </w:r>
    </w:p>
    <w:p w14:paraId="5EC8044F" w14:textId="56F09441" w:rsidR="006F5298" w:rsidRPr="003C03A7" w:rsidRDefault="00442FC3" w:rsidP="00607374">
      <w:pPr>
        <w:rPr>
          <w:rFonts w:cstheme="minorHAnsi"/>
        </w:rPr>
      </w:pPr>
      <w:r>
        <w:rPr>
          <w:rFonts w:cstheme="minorHAnsi"/>
        </w:rPr>
        <w:t>W</w:t>
      </w:r>
      <w:r w:rsidR="00F10894" w:rsidRPr="003C03A7">
        <w:rPr>
          <w:rFonts w:cstheme="minorHAnsi"/>
        </w:rPr>
        <w:t xml:space="preserve">e are very much looking forward to meeting you all and welcoming you into our Sytchampton family! </w:t>
      </w:r>
    </w:p>
    <w:p w14:paraId="3968AF8A" w14:textId="65F910C0" w:rsidR="006F5298" w:rsidRPr="003C03A7" w:rsidRDefault="006F5298" w:rsidP="00607374">
      <w:pPr>
        <w:rPr>
          <w:rFonts w:cstheme="minorHAnsi"/>
        </w:rPr>
      </w:pPr>
      <w:r w:rsidRPr="003C03A7">
        <w:rPr>
          <w:rFonts w:cstheme="minorHAnsi"/>
        </w:rPr>
        <w:t>Warm regards</w:t>
      </w:r>
    </w:p>
    <w:p w14:paraId="7605DF88" w14:textId="77777777" w:rsidR="007A5111" w:rsidRPr="003C03A7" w:rsidRDefault="006F5298" w:rsidP="007A5111">
      <w:pPr>
        <w:spacing w:after="0"/>
        <w:rPr>
          <w:rFonts w:cstheme="minorHAnsi"/>
        </w:rPr>
      </w:pPr>
      <w:r w:rsidRPr="003C03A7">
        <w:rPr>
          <w:rFonts w:cstheme="minorHAnsi"/>
        </w:rPr>
        <w:t>Amanda Richards</w:t>
      </w:r>
      <w:r w:rsidRPr="003C03A7">
        <w:rPr>
          <w:rFonts w:cstheme="minorHAnsi"/>
        </w:rPr>
        <w:tab/>
      </w:r>
      <w:bookmarkStart w:id="0" w:name="_GoBack"/>
      <w:bookmarkEnd w:id="0"/>
      <w:r w:rsidRPr="003C03A7">
        <w:rPr>
          <w:rFonts w:cstheme="minorHAnsi"/>
        </w:rPr>
        <w:tab/>
        <w:t>Rebecca Gilmour</w:t>
      </w:r>
    </w:p>
    <w:p w14:paraId="64BD3C3F" w14:textId="54EA0063" w:rsidR="001E076B" w:rsidRPr="003C03A7" w:rsidRDefault="00F10894" w:rsidP="00E770C7">
      <w:pPr>
        <w:rPr>
          <w:rFonts w:cstheme="minorHAnsi"/>
        </w:rPr>
      </w:pPr>
      <w:proofErr w:type="spellStart"/>
      <w:r w:rsidRPr="003C03A7">
        <w:rPr>
          <w:rFonts w:cstheme="minorHAnsi"/>
        </w:rPr>
        <w:t>Headteacher</w:t>
      </w:r>
      <w:proofErr w:type="spellEnd"/>
      <w:r w:rsidRPr="003C03A7">
        <w:rPr>
          <w:rFonts w:cstheme="minorHAnsi"/>
        </w:rPr>
        <w:tab/>
      </w:r>
      <w:r w:rsidRPr="003C03A7">
        <w:rPr>
          <w:rFonts w:cstheme="minorHAnsi"/>
        </w:rPr>
        <w:tab/>
      </w:r>
      <w:r w:rsidR="003C03A7">
        <w:rPr>
          <w:rFonts w:cstheme="minorHAnsi"/>
        </w:rPr>
        <w:t xml:space="preserve">              </w:t>
      </w:r>
      <w:r w:rsidR="006F5298" w:rsidRPr="003C03A7">
        <w:rPr>
          <w:rFonts w:cstheme="minorHAnsi"/>
        </w:rPr>
        <w:t>Reception Leader</w:t>
      </w:r>
    </w:p>
    <w:sectPr w:rsidR="001E076B" w:rsidRPr="003C03A7" w:rsidSect="003C03A7">
      <w:headerReference w:type="default" r:id="rId9"/>
      <w:footerReference w:type="default" r:id="rId10"/>
      <w:pgSz w:w="11906" w:h="16838"/>
      <w:pgMar w:top="993" w:right="1274" w:bottom="568" w:left="1440" w:header="51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FACDA" w14:textId="77777777" w:rsidR="00E0030D" w:rsidRDefault="00E0030D" w:rsidP="00A44CCD">
      <w:pPr>
        <w:spacing w:after="0" w:line="240" w:lineRule="auto"/>
      </w:pPr>
      <w:r>
        <w:separator/>
      </w:r>
    </w:p>
  </w:endnote>
  <w:endnote w:type="continuationSeparator" w:id="0">
    <w:p w14:paraId="2457B154" w14:textId="77777777" w:rsidR="00E0030D" w:rsidRDefault="00E0030D" w:rsidP="00A4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B02A" w14:textId="6483BC70" w:rsidR="00A44CCD" w:rsidRDefault="00E770C7">
    <w:pPr>
      <w:pStyle w:val="Footer"/>
    </w:pPr>
    <w:r w:rsidRPr="00F10894">
      <w:rPr>
        <w:rFonts w:cstheme="minorHAnsi"/>
        <w:noProof/>
        <w:color w:val="0000FF"/>
        <w:sz w:val="20"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2CE10F7F" wp14:editId="2F1BC757">
          <wp:simplePos x="0" y="0"/>
          <wp:positionH relativeFrom="column">
            <wp:posOffset>3952875</wp:posOffset>
          </wp:positionH>
          <wp:positionV relativeFrom="paragraph">
            <wp:posOffset>-266065</wp:posOffset>
          </wp:positionV>
          <wp:extent cx="704850" cy="572135"/>
          <wp:effectExtent l="0" t="0" r="0" b="0"/>
          <wp:wrapTight wrapText="bothSides">
            <wp:wrapPolygon edited="0">
              <wp:start x="11092" y="0"/>
              <wp:lineTo x="3503" y="719"/>
              <wp:lineTo x="2919" y="5754"/>
              <wp:lineTo x="5838" y="12226"/>
              <wp:lineTo x="2919" y="12946"/>
              <wp:lineTo x="584" y="15822"/>
              <wp:lineTo x="1168" y="20857"/>
              <wp:lineTo x="19265" y="20857"/>
              <wp:lineTo x="20432" y="18699"/>
              <wp:lineTo x="19265" y="16542"/>
              <wp:lineTo x="15178" y="12226"/>
              <wp:lineTo x="18681" y="0"/>
              <wp:lineTo x="11092" y="0"/>
            </wp:wrapPolygon>
          </wp:wrapTight>
          <wp:docPr id="107" name="irc_mi" descr="http://www.prosolutionssoftware.com/wp-content/uploads/2015/10/twit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rosolutionssoftware.com/wp-content/uploads/2015/10/twit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12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62834A" wp14:editId="73537955">
          <wp:simplePos x="0" y="0"/>
          <wp:positionH relativeFrom="column">
            <wp:posOffset>2552700</wp:posOffset>
          </wp:positionH>
          <wp:positionV relativeFrom="paragraph">
            <wp:posOffset>-326390</wp:posOffset>
          </wp:positionV>
          <wp:extent cx="1143000" cy="772795"/>
          <wp:effectExtent l="0" t="0" r="0" b="0"/>
          <wp:wrapTight wrapText="bothSides">
            <wp:wrapPolygon edited="0">
              <wp:start x="0" y="0"/>
              <wp:lineTo x="0" y="21298"/>
              <wp:lineTo x="21240" y="21298"/>
              <wp:lineTo x="21240" y="0"/>
              <wp:lineTo x="0" y="0"/>
            </wp:wrapPolygon>
          </wp:wrapTight>
          <wp:docPr id="108" name="Picture 108" descr="C:\DATA\Users\Secretary\Premises information\Big Lottery Fund grant\Lotte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ATA\Users\Secretary\Premises information\Big Lottery Fund grant\Lottery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12F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6462AEB5" wp14:editId="38D54745">
          <wp:simplePos x="0" y="0"/>
          <wp:positionH relativeFrom="column">
            <wp:posOffset>4876800</wp:posOffset>
          </wp:positionH>
          <wp:positionV relativeFrom="paragraph">
            <wp:posOffset>-224790</wp:posOffset>
          </wp:positionV>
          <wp:extent cx="828675" cy="514350"/>
          <wp:effectExtent l="0" t="0" r="0" b="0"/>
          <wp:wrapNone/>
          <wp:docPr id="109" name="Picture 109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112F">
      <w:rPr>
        <w:noProof/>
        <w:sz w:val="28"/>
        <w:szCs w:val="28"/>
        <w:lang w:eastAsia="en-GB"/>
      </w:rPr>
      <w:drawing>
        <wp:anchor distT="0" distB="0" distL="114300" distR="114300" simplePos="0" relativeHeight="251655168" behindDoc="1" locked="0" layoutInCell="1" allowOverlap="1" wp14:anchorId="691C0305" wp14:editId="72ACD8AA">
          <wp:simplePos x="0" y="0"/>
          <wp:positionH relativeFrom="column">
            <wp:posOffset>5657850</wp:posOffset>
          </wp:positionH>
          <wp:positionV relativeFrom="paragraph">
            <wp:posOffset>-329565</wp:posOffset>
          </wp:positionV>
          <wp:extent cx="847725" cy="819150"/>
          <wp:effectExtent l="0" t="0" r="0" b="0"/>
          <wp:wrapNone/>
          <wp:docPr id="110" name="Picture 110" descr="ARTSMARKGOLD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RTSMARKGOLD_BL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112F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4144" behindDoc="1" locked="0" layoutInCell="1" allowOverlap="1" wp14:anchorId="6C00E9A4" wp14:editId="7A102A64">
          <wp:simplePos x="0" y="0"/>
          <wp:positionH relativeFrom="column">
            <wp:posOffset>-542925</wp:posOffset>
          </wp:positionH>
          <wp:positionV relativeFrom="paragraph">
            <wp:posOffset>-348615</wp:posOffset>
          </wp:positionV>
          <wp:extent cx="752475" cy="752475"/>
          <wp:effectExtent l="0" t="0" r="0" b="0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111" name="Picture 111" descr="OutstandingLogo08-09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Logo08-09_RGB_5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0CC9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9373B3B" wp14:editId="36E83ED8">
          <wp:simplePos x="0" y="0"/>
          <wp:positionH relativeFrom="column">
            <wp:posOffset>358140</wp:posOffset>
          </wp:positionH>
          <wp:positionV relativeFrom="paragraph">
            <wp:posOffset>-329565</wp:posOffset>
          </wp:positionV>
          <wp:extent cx="702310" cy="732790"/>
          <wp:effectExtent l="0" t="0" r="0" b="0"/>
          <wp:wrapTight wrapText="bothSides">
            <wp:wrapPolygon edited="0">
              <wp:start x="0" y="0"/>
              <wp:lineTo x="0" y="20776"/>
              <wp:lineTo x="21092" y="20776"/>
              <wp:lineTo x="21092" y="0"/>
              <wp:lineTo x="0" y="0"/>
            </wp:wrapPolygon>
          </wp:wrapTight>
          <wp:docPr id="112" name="Picture 112" descr="eco-school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o-schools_rgb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0CC9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6BFBA57" wp14:editId="045C553B">
          <wp:simplePos x="0" y="0"/>
          <wp:positionH relativeFrom="column">
            <wp:posOffset>1314450</wp:posOffset>
          </wp:positionH>
          <wp:positionV relativeFrom="paragraph">
            <wp:posOffset>-167640</wp:posOffset>
          </wp:positionV>
          <wp:extent cx="1028700" cy="447675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0EF">
      <w:tab/>
    </w:r>
    <w:r w:rsidR="00B560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0DF8" w14:textId="77777777" w:rsidR="00E0030D" w:rsidRDefault="00E0030D" w:rsidP="00A44CCD">
      <w:pPr>
        <w:spacing w:after="0" w:line="240" w:lineRule="auto"/>
      </w:pPr>
      <w:r>
        <w:separator/>
      </w:r>
    </w:p>
  </w:footnote>
  <w:footnote w:type="continuationSeparator" w:id="0">
    <w:p w14:paraId="5CF667F4" w14:textId="77777777" w:rsidR="00E0030D" w:rsidRDefault="00E0030D" w:rsidP="00A4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B37F" w14:textId="77777777" w:rsidR="00A44CCD" w:rsidRDefault="00A81353" w:rsidP="00F6036D">
    <w:pPr>
      <w:pStyle w:val="Title"/>
      <w:ind w:left="5040" w:hanging="5040"/>
      <w:jc w:val="left"/>
      <w:rPr>
        <w:color w:val="FF0000"/>
        <w:sz w:val="24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9BED4" wp14:editId="755AB376">
          <wp:simplePos x="0" y="0"/>
          <wp:positionH relativeFrom="column">
            <wp:posOffset>3790950</wp:posOffset>
          </wp:positionH>
          <wp:positionV relativeFrom="paragraph">
            <wp:posOffset>-265430</wp:posOffset>
          </wp:positionV>
          <wp:extent cx="2152650" cy="1608455"/>
          <wp:effectExtent l="0" t="0" r="0" b="0"/>
          <wp:wrapTight wrapText="bothSides">
            <wp:wrapPolygon edited="0">
              <wp:start x="0" y="0"/>
              <wp:lineTo x="0" y="21233"/>
              <wp:lineTo x="21409" y="21233"/>
              <wp:lineTo x="21409" y="0"/>
              <wp:lineTo x="0" y="0"/>
            </wp:wrapPolygon>
          </wp:wrapTight>
          <wp:docPr id="106" name="Picture 106" descr="cid:17F71A63-2EEA-4559-AAF7-F49A474D47FF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C95D0E-D705-4471-8732-D5EFDF3CC387" descr="cid:17F71A63-2EEA-4559-AAF7-F49A474D47FF@hom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4" t="25333" r="16445" b="25333"/>
                  <a:stretch/>
                </pic:blipFill>
                <pic:spPr bwMode="auto">
                  <a:xfrm>
                    <a:off x="0" y="0"/>
                    <a:ext cx="2152650" cy="1608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CCD">
      <w:rPr>
        <w:color w:val="FF0000"/>
        <w:sz w:val="24"/>
      </w:rPr>
      <w:t xml:space="preserve">Sytchampton Endowed </w:t>
    </w:r>
    <w:r w:rsidR="00394B12">
      <w:rPr>
        <w:color w:val="FF0000"/>
        <w:sz w:val="24"/>
      </w:rPr>
      <w:t>Primary</w:t>
    </w:r>
    <w:r w:rsidR="00A44CCD">
      <w:rPr>
        <w:color w:val="FF0000"/>
        <w:sz w:val="24"/>
      </w:rPr>
      <w:t xml:space="preserve"> School</w:t>
    </w:r>
  </w:p>
  <w:p w14:paraId="5268DFFC" w14:textId="77777777" w:rsidR="00A44CCD" w:rsidRDefault="00A44CCD" w:rsidP="00663C19">
    <w:pPr>
      <w:pStyle w:val="NoSpacing"/>
    </w:pPr>
    <w:proofErr w:type="spellStart"/>
    <w:r w:rsidRPr="00BA46A5">
      <w:t>Stourport</w:t>
    </w:r>
    <w:proofErr w:type="spellEnd"/>
    <w:r w:rsidRPr="00BA46A5">
      <w:t>-on-Severn,</w:t>
    </w:r>
  </w:p>
  <w:p w14:paraId="1C65A004" w14:textId="77777777" w:rsidR="00A44CCD" w:rsidRDefault="00A44CCD" w:rsidP="00663C19">
    <w:pPr>
      <w:pStyle w:val="NoSpacing"/>
    </w:pPr>
    <w:r w:rsidRPr="00BA46A5">
      <w:t>Worcestershire</w:t>
    </w:r>
  </w:p>
  <w:p w14:paraId="01B8684A" w14:textId="77777777" w:rsidR="00A44CCD" w:rsidRDefault="00A44CCD" w:rsidP="00663C19">
    <w:pPr>
      <w:pStyle w:val="NoSpacing"/>
    </w:pPr>
    <w:r w:rsidRPr="00BA46A5">
      <w:t>DY13 9SX.</w:t>
    </w:r>
    <w:r w:rsidR="00B85769" w:rsidRPr="00B8576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A858027" w14:textId="77777777" w:rsidR="00A44CCD" w:rsidRDefault="00A44CCD" w:rsidP="00663C19">
    <w:r w:rsidRPr="00BA46A5">
      <w:rPr>
        <w:rFonts w:ascii="Arial" w:hAnsi="Arial" w:cs="Arial"/>
        <w:sz w:val="18"/>
        <w:szCs w:val="18"/>
      </w:rPr>
      <w:t>Tel:  01905 620418    Fax:  01905 621309</w:t>
    </w:r>
  </w:p>
  <w:p w14:paraId="0E922487" w14:textId="77777777" w:rsidR="00A44CCD" w:rsidRPr="00BA46A5" w:rsidRDefault="00A44CCD" w:rsidP="00663C19">
    <w:pPr>
      <w:pStyle w:val="BodyTextIndent"/>
      <w:ind w:left="0" w:firstLine="0"/>
      <w:jc w:val="left"/>
      <w:rPr>
        <w:rFonts w:ascii="Arial" w:hAnsi="Arial" w:cs="Arial"/>
        <w:sz w:val="18"/>
      </w:rPr>
    </w:pPr>
    <w:r w:rsidRPr="00BA46A5">
      <w:rPr>
        <w:rFonts w:ascii="Arial" w:hAnsi="Arial" w:cs="Arial"/>
        <w:sz w:val="18"/>
      </w:rPr>
      <w:t xml:space="preserve">Email: </w:t>
    </w:r>
    <w:hyperlink r:id="rId3" w:history="1">
      <w:r w:rsidR="00E1147B" w:rsidRPr="009A470A">
        <w:rPr>
          <w:rStyle w:val="Hyperlink"/>
          <w:rFonts w:ascii="Arial" w:hAnsi="Arial" w:cs="Arial"/>
          <w:sz w:val="18"/>
        </w:rPr>
        <w:t>office@sytchampton.worcs.sch.uk</w:t>
      </w:r>
    </w:hyperlink>
  </w:p>
  <w:p w14:paraId="178FF6AF" w14:textId="77777777" w:rsidR="00A44CCD" w:rsidRPr="00BA46A5" w:rsidRDefault="00A44CCD" w:rsidP="00663C19">
    <w:pPr>
      <w:pStyle w:val="BodyTextIndent"/>
      <w:ind w:left="0" w:firstLine="0"/>
      <w:jc w:val="left"/>
      <w:rPr>
        <w:rFonts w:ascii="Arial" w:hAnsi="Arial" w:cs="Arial"/>
        <w:sz w:val="18"/>
      </w:rPr>
    </w:pPr>
    <w:r w:rsidRPr="00BA46A5">
      <w:rPr>
        <w:rFonts w:ascii="Arial" w:hAnsi="Arial" w:cs="Arial"/>
        <w:sz w:val="18"/>
      </w:rPr>
      <w:t>Website: www.sytchampton.worcs.sch.uk</w:t>
    </w:r>
  </w:p>
  <w:p w14:paraId="08F74E6D" w14:textId="77777777" w:rsidR="00A44CCD" w:rsidRPr="0007701D" w:rsidRDefault="00AC38F7" w:rsidP="00663C19">
    <w:pPr>
      <w:rPr>
        <w:rFonts w:ascii="Arial" w:hAnsi="Arial" w:cs="Arial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A3BE03" wp14:editId="2BBD5494">
              <wp:simplePos x="0" y="0"/>
              <wp:positionH relativeFrom="column">
                <wp:posOffset>5600700</wp:posOffset>
              </wp:positionH>
              <wp:positionV relativeFrom="paragraph">
                <wp:posOffset>35560</wp:posOffset>
              </wp:positionV>
              <wp:extent cx="264795" cy="414655"/>
              <wp:effectExtent l="0" t="0" r="1905" b="4445"/>
              <wp:wrapSquare wrapText="bothSides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E5FB2" w14:textId="77777777" w:rsidR="00A44CCD" w:rsidRDefault="00A44CCD" w:rsidP="00A44CC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3BE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pt;margin-top:2.8pt;width:20.85pt;height:32.6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" stroked="f">
              <v:textbox style="mso-fit-shape-to-text:t">
                <w:txbxContent>
                  <w:p w14:paraId="653E5FB2" w14:textId="77777777" w:rsidR="00A44CCD" w:rsidRDefault="00A44CCD" w:rsidP="00A44CC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C5D49"/>
    <w:multiLevelType w:val="hybridMultilevel"/>
    <w:tmpl w:val="DEC01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561C5"/>
    <w:multiLevelType w:val="hybridMultilevel"/>
    <w:tmpl w:val="04CC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CD"/>
    <w:rsid w:val="00042864"/>
    <w:rsid w:val="000C13A4"/>
    <w:rsid w:val="000D67FC"/>
    <w:rsid w:val="000F27D8"/>
    <w:rsid w:val="00113110"/>
    <w:rsid w:val="00163479"/>
    <w:rsid w:val="0018112F"/>
    <w:rsid w:val="001B1606"/>
    <w:rsid w:val="001B4275"/>
    <w:rsid w:val="001D0E62"/>
    <w:rsid w:val="001E076B"/>
    <w:rsid w:val="0020134C"/>
    <w:rsid w:val="002A52AA"/>
    <w:rsid w:val="002C0518"/>
    <w:rsid w:val="003037A2"/>
    <w:rsid w:val="00321392"/>
    <w:rsid w:val="00343FCE"/>
    <w:rsid w:val="003722E9"/>
    <w:rsid w:val="003863D5"/>
    <w:rsid w:val="00394B12"/>
    <w:rsid w:val="003B46A1"/>
    <w:rsid w:val="003C03A7"/>
    <w:rsid w:val="003E2A6A"/>
    <w:rsid w:val="00442FC3"/>
    <w:rsid w:val="00450D2A"/>
    <w:rsid w:val="004B6A0D"/>
    <w:rsid w:val="004E6ACC"/>
    <w:rsid w:val="00502FC7"/>
    <w:rsid w:val="00504772"/>
    <w:rsid w:val="00531D2C"/>
    <w:rsid w:val="00536082"/>
    <w:rsid w:val="005F00EA"/>
    <w:rsid w:val="00603BEF"/>
    <w:rsid w:val="00607374"/>
    <w:rsid w:val="00630CC9"/>
    <w:rsid w:val="00663C19"/>
    <w:rsid w:val="00683ED6"/>
    <w:rsid w:val="006F5298"/>
    <w:rsid w:val="007022BB"/>
    <w:rsid w:val="007A5111"/>
    <w:rsid w:val="0088124B"/>
    <w:rsid w:val="008936C8"/>
    <w:rsid w:val="008B6194"/>
    <w:rsid w:val="008C265C"/>
    <w:rsid w:val="00994FBD"/>
    <w:rsid w:val="009D022C"/>
    <w:rsid w:val="009D2581"/>
    <w:rsid w:val="009F39BB"/>
    <w:rsid w:val="00A2014D"/>
    <w:rsid w:val="00A44CCD"/>
    <w:rsid w:val="00A81353"/>
    <w:rsid w:val="00A81659"/>
    <w:rsid w:val="00AB4B79"/>
    <w:rsid w:val="00AC0802"/>
    <w:rsid w:val="00AC38F7"/>
    <w:rsid w:val="00AC4060"/>
    <w:rsid w:val="00B37849"/>
    <w:rsid w:val="00B560EF"/>
    <w:rsid w:val="00B56BB6"/>
    <w:rsid w:val="00B85769"/>
    <w:rsid w:val="00C13D71"/>
    <w:rsid w:val="00C27436"/>
    <w:rsid w:val="00C625FE"/>
    <w:rsid w:val="00CA2441"/>
    <w:rsid w:val="00CB2467"/>
    <w:rsid w:val="00D37B17"/>
    <w:rsid w:val="00D51805"/>
    <w:rsid w:val="00D55476"/>
    <w:rsid w:val="00D62E0F"/>
    <w:rsid w:val="00D957C8"/>
    <w:rsid w:val="00DC5186"/>
    <w:rsid w:val="00DD2026"/>
    <w:rsid w:val="00E0030D"/>
    <w:rsid w:val="00E01F88"/>
    <w:rsid w:val="00E1147B"/>
    <w:rsid w:val="00E11B3C"/>
    <w:rsid w:val="00E770C7"/>
    <w:rsid w:val="00EA5328"/>
    <w:rsid w:val="00EC05EF"/>
    <w:rsid w:val="00EC5665"/>
    <w:rsid w:val="00EE0EEF"/>
    <w:rsid w:val="00F10894"/>
    <w:rsid w:val="00F6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EC05C5"/>
  <w15:docId w15:val="{3AFB746C-DF44-44B6-9D64-C30AC689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CD"/>
  </w:style>
  <w:style w:type="paragraph" w:styleId="Footer">
    <w:name w:val="footer"/>
    <w:basedOn w:val="Normal"/>
    <w:link w:val="FooterChar"/>
    <w:uiPriority w:val="99"/>
    <w:unhideWhenUsed/>
    <w:rsid w:val="00A4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CD"/>
  </w:style>
  <w:style w:type="paragraph" w:styleId="Title">
    <w:name w:val="Title"/>
    <w:basedOn w:val="Normal"/>
    <w:link w:val="TitleChar"/>
    <w:qFormat/>
    <w:rsid w:val="00A44CCD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8"/>
    </w:rPr>
  </w:style>
  <w:style w:type="character" w:customStyle="1" w:styleId="TitleChar">
    <w:name w:val="Title Char"/>
    <w:basedOn w:val="DefaultParagraphFont"/>
    <w:link w:val="Title"/>
    <w:rsid w:val="00A44CCD"/>
    <w:rPr>
      <w:rFonts w:ascii="Arial" w:eastAsia="Times New Roman" w:hAnsi="Arial" w:cs="Arial"/>
      <w:b/>
      <w:bCs/>
      <w:sz w:val="20"/>
      <w:szCs w:val="18"/>
    </w:rPr>
  </w:style>
  <w:style w:type="paragraph" w:styleId="BodyTextIndent">
    <w:name w:val="Body Text Indent"/>
    <w:basedOn w:val="Normal"/>
    <w:link w:val="BodyTextIndentChar"/>
    <w:rsid w:val="00A44CCD"/>
    <w:pPr>
      <w:spacing w:after="0" w:line="240" w:lineRule="auto"/>
      <w:ind w:left="6480" w:firstLine="720"/>
      <w:jc w:val="center"/>
    </w:pPr>
    <w:rPr>
      <w:rFonts w:ascii="Times New Roman" w:eastAsia="Times New Roman" w:hAnsi="Times New Roman" w:cs="Times New Roman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A44CCD"/>
    <w:rPr>
      <w:rFonts w:ascii="Times New Roman" w:eastAsia="Times New Roman" w:hAnsi="Times New Roman" w:cs="Times New Roman"/>
      <w:szCs w:val="18"/>
    </w:rPr>
  </w:style>
  <w:style w:type="character" w:styleId="Hyperlink">
    <w:name w:val="Hyperlink"/>
    <w:basedOn w:val="DefaultParagraphFont"/>
    <w:rsid w:val="00A44CCD"/>
    <w:rPr>
      <w:color w:val="0000FF"/>
      <w:u w:val="single"/>
    </w:rPr>
  </w:style>
  <w:style w:type="paragraph" w:styleId="NoSpacing">
    <w:name w:val="No Spacing"/>
    <w:uiPriority w:val="1"/>
    <w:qFormat/>
    <w:rsid w:val="00A44C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6C8"/>
    <w:pPr>
      <w:ind w:left="720"/>
      <w:contextualSpacing/>
    </w:pPr>
  </w:style>
  <w:style w:type="table" w:styleId="TableGrid">
    <w:name w:val="Table Grid"/>
    <w:basedOn w:val="TableNormal"/>
    <w:uiPriority w:val="59"/>
    <w:rsid w:val="0037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5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tchampton.worcs.sch.uk/web/prospectus/552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tchampton.wor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hyperlink" Target="about:blank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Jennifer Bishop</cp:lastModifiedBy>
  <cp:revision>4</cp:revision>
  <cp:lastPrinted>2012-11-28T12:07:00Z</cp:lastPrinted>
  <dcterms:created xsi:type="dcterms:W3CDTF">2022-05-05T15:14:00Z</dcterms:created>
  <dcterms:modified xsi:type="dcterms:W3CDTF">2022-05-10T15:36:00Z</dcterms:modified>
</cp:coreProperties>
</file>